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EB9C5" w14:textId="77777777" w:rsidR="00B6647B" w:rsidRPr="00237847" w:rsidRDefault="00B6647B" w:rsidP="00B6647B">
      <w:pPr>
        <w:pBdr>
          <w:top w:val="single" w:sz="4" w:space="1" w:color="00B050"/>
          <w:left w:val="single" w:sz="4" w:space="4" w:color="00B050"/>
          <w:bottom w:val="single" w:sz="4" w:space="1" w:color="00B050"/>
          <w:right w:val="single" w:sz="4" w:space="4" w:color="00B050"/>
        </w:pBdr>
        <w:spacing w:before="120" w:after="120"/>
        <w:jc w:val="center"/>
        <w:rPr>
          <w:rFonts w:cs="Arial"/>
          <w:i/>
          <w:color w:val="00B050"/>
          <w:sz w:val="20"/>
          <w:szCs w:val="20"/>
        </w:rPr>
      </w:pPr>
      <w:r w:rsidRPr="00237847">
        <w:rPr>
          <w:rFonts w:cs="Arial"/>
          <w:i/>
          <w:color w:val="00B050"/>
          <w:sz w:val="20"/>
          <w:szCs w:val="20"/>
        </w:rPr>
        <w:t xml:space="preserve">This is an instructional Cabinet paper template prepared by the Cabinet Office. </w:t>
      </w:r>
    </w:p>
    <w:p w14:paraId="56C0FC85" w14:textId="77777777" w:rsidR="009F5298" w:rsidRPr="0050180E" w:rsidRDefault="009F5298" w:rsidP="009F5298">
      <w:pPr>
        <w:jc w:val="both"/>
        <w:rPr>
          <w:rFonts w:cs="Arial"/>
          <w:sz w:val="24"/>
          <w:szCs w:val="24"/>
        </w:rPr>
      </w:pPr>
    </w:p>
    <w:p w14:paraId="44A44E3C" w14:textId="77777777" w:rsidR="009F5298" w:rsidRPr="0050180E" w:rsidRDefault="009F5298" w:rsidP="009F5298">
      <w:pPr>
        <w:jc w:val="both"/>
        <w:rPr>
          <w:rFonts w:cs="Arial"/>
          <w:sz w:val="24"/>
          <w:szCs w:val="24"/>
        </w:rPr>
      </w:pPr>
      <w:r w:rsidRPr="0050180E">
        <w:rPr>
          <w:rFonts w:cs="Arial"/>
          <w:sz w:val="24"/>
          <w:szCs w:val="24"/>
        </w:rPr>
        <w:t>Office of the Minister for X</w:t>
      </w:r>
    </w:p>
    <w:p w14:paraId="6E5A3E6B" w14:textId="77777777" w:rsidR="009F5298" w:rsidRPr="0050180E" w:rsidRDefault="009F5298" w:rsidP="009F5298">
      <w:pPr>
        <w:jc w:val="both"/>
        <w:rPr>
          <w:rFonts w:cs="Arial"/>
          <w:sz w:val="24"/>
          <w:szCs w:val="24"/>
        </w:rPr>
      </w:pPr>
      <w:r w:rsidRPr="0050180E">
        <w:rPr>
          <w:rFonts w:cs="Arial"/>
          <w:sz w:val="24"/>
          <w:szCs w:val="24"/>
        </w:rPr>
        <w:t xml:space="preserve">Chair, Cabinet </w:t>
      </w:r>
    </w:p>
    <w:p w14:paraId="17197AEC" w14:textId="77777777" w:rsidR="009F5298" w:rsidRPr="0050180E" w:rsidRDefault="009F5298" w:rsidP="009F5298">
      <w:pPr>
        <w:jc w:val="both"/>
        <w:rPr>
          <w:rFonts w:cs="Arial"/>
          <w:sz w:val="24"/>
          <w:szCs w:val="24"/>
        </w:rPr>
      </w:pPr>
    </w:p>
    <w:p w14:paraId="5ABB22E1" w14:textId="4B590835" w:rsidR="00143DFC" w:rsidRPr="00660A51" w:rsidRDefault="009F5298" w:rsidP="00143DFC">
      <w:pPr>
        <w:pStyle w:val="Heading1"/>
        <w:rPr>
          <w:b w:val="0"/>
          <w:sz w:val="24"/>
          <w:szCs w:val="24"/>
        </w:rPr>
      </w:pPr>
      <w:r w:rsidRPr="0050180E">
        <w:rPr>
          <w:sz w:val="24"/>
          <w:szCs w:val="24"/>
        </w:rPr>
        <w:t>Proposed Overseas Travel: Hon Jenny Jones</w:t>
      </w:r>
      <w:r w:rsidR="00143DFC">
        <w:rPr>
          <w:b w:val="0"/>
          <w:sz w:val="24"/>
          <w:szCs w:val="24"/>
        </w:rPr>
        <w:t xml:space="preserve"> </w:t>
      </w:r>
      <w:r w:rsidR="00DE0E7A" w:rsidRPr="0050180E">
        <w:rPr>
          <w:sz w:val="24"/>
          <w:szCs w:val="24"/>
        </w:rPr>
        <w:t>–</w:t>
      </w:r>
      <w:r w:rsidR="00DE0E7A">
        <w:rPr>
          <w:sz w:val="24"/>
          <w:szCs w:val="24"/>
        </w:rPr>
        <w:t xml:space="preserve"> </w:t>
      </w:r>
      <w:r w:rsidR="00143DFC">
        <w:rPr>
          <w:sz w:val="24"/>
          <w:szCs w:val="24"/>
        </w:rPr>
        <w:t>June 202</w:t>
      </w:r>
      <w:r w:rsidR="00DE0E7A">
        <w:rPr>
          <w:sz w:val="24"/>
          <w:szCs w:val="24"/>
        </w:rPr>
        <w:t>5</w:t>
      </w:r>
    </w:p>
    <w:p w14:paraId="15BC64F3" w14:textId="044D5D3F" w:rsidR="008D79ED" w:rsidRDefault="009F5298" w:rsidP="008D79ED">
      <w:pPr>
        <w:pStyle w:val="CabStandard"/>
        <w:tabs>
          <w:tab w:val="left" w:pos="720"/>
        </w:tabs>
      </w:pPr>
      <w:r w:rsidRPr="0050180E">
        <w:t xml:space="preserve">I seek Cabinet approval to travel to </w:t>
      </w:r>
      <w:r w:rsidRPr="0055563C">
        <w:rPr>
          <w:color w:val="2F5496" w:themeColor="accent5" w:themeShade="BF"/>
        </w:rPr>
        <w:t xml:space="preserve">[cities and countries to be visited] </w:t>
      </w:r>
      <w:r w:rsidRPr="0050180E">
        <w:t xml:space="preserve">from </w:t>
      </w:r>
      <w:r w:rsidRPr="0055563C">
        <w:rPr>
          <w:color w:val="2F5496" w:themeColor="accent5" w:themeShade="BF"/>
        </w:rPr>
        <w:t>[leaving</w:t>
      </w:r>
      <w:r w:rsidR="0055563C">
        <w:rPr>
          <w:color w:val="2F5496" w:themeColor="accent5" w:themeShade="BF"/>
        </w:rPr>
        <w:t xml:space="preserve"> New Zealand</w:t>
      </w:r>
      <w:r w:rsidRPr="0055563C">
        <w:rPr>
          <w:color w:val="2F5496" w:themeColor="accent5" w:themeShade="BF"/>
        </w:rPr>
        <w:t xml:space="preserve"> date] </w:t>
      </w:r>
      <w:r w:rsidRPr="0050180E">
        <w:t xml:space="preserve">to </w:t>
      </w:r>
      <w:r w:rsidRPr="0055563C">
        <w:rPr>
          <w:color w:val="2F5496" w:themeColor="accent5" w:themeShade="BF"/>
        </w:rPr>
        <w:t>[date</w:t>
      </w:r>
      <w:r w:rsidR="0055563C">
        <w:rPr>
          <w:color w:val="2F5496" w:themeColor="accent5" w:themeShade="BF"/>
        </w:rPr>
        <w:t xml:space="preserve"> arriving back in New Zealand</w:t>
      </w:r>
      <w:r w:rsidRPr="0055563C">
        <w:rPr>
          <w:color w:val="2F5496" w:themeColor="accent5" w:themeShade="BF"/>
        </w:rPr>
        <w:t xml:space="preserve">] </w:t>
      </w:r>
      <w:r w:rsidRPr="0050180E">
        <w:t xml:space="preserve">to </w:t>
      </w:r>
      <w:r w:rsidRPr="0055563C">
        <w:rPr>
          <w:color w:val="2F5496" w:themeColor="accent5" w:themeShade="BF"/>
        </w:rPr>
        <w:t>[brief purpose of the visit]</w:t>
      </w:r>
      <w:r w:rsidRPr="0050180E">
        <w:t>.</w:t>
      </w:r>
    </w:p>
    <w:p w14:paraId="77796C35" w14:textId="338CFFFC" w:rsidR="009F5298" w:rsidRPr="0055563C" w:rsidRDefault="009F5298" w:rsidP="008D79ED">
      <w:pPr>
        <w:pStyle w:val="CabStandard"/>
        <w:tabs>
          <w:tab w:val="left" w:pos="720"/>
        </w:tabs>
      </w:pPr>
      <w:r w:rsidRPr="008D79ED">
        <w:rPr>
          <w:rFonts w:cs="Arial"/>
          <w:szCs w:val="24"/>
        </w:rPr>
        <w:t xml:space="preserve">The Prime Minister has approved the travel in-principle, and </w:t>
      </w:r>
      <w:r w:rsidR="0055563C" w:rsidRPr="0055563C">
        <w:rPr>
          <w:rFonts w:cs="Arial"/>
          <w:color w:val="FF0000"/>
          <w:szCs w:val="24"/>
        </w:rPr>
        <w:t>(if the House is sitting)</w:t>
      </w:r>
      <w:r w:rsidR="0055563C">
        <w:rPr>
          <w:rFonts w:cs="Arial"/>
          <w:color w:val="FF0000"/>
          <w:szCs w:val="24"/>
        </w:rPr>
        <w:t xml:space="preserve"> </w:t>
      </w:r>
      <w:r w:rsidRPr="008D79ED">
        <w:rPr>
          <w:rFonts w:cs="Arial"/>
          <w:szCs w:val="24"/>
        </w:rPr>
        <w:t xml:space="preserve">House leave has been sought/approved from the Party Whip. </w:t>
      </w:r>
    </w:p>
    <w:p w14:paraId="4F237169" w14:textId="1385F130" w:rsidR="0055563C" w:rsidRPr="0055563C" w:rsidRDefault="0055563C" w:rsidP="0055563C">
      <w:pPr>
        <w:pStyle w:val="CabStandard"/>
        <w:numPr>
          <w:ilvl w:val="0"/>
          <w:numId w:val="0"/>
        </w:numPr>
        <w:tabs>
          <w:tab w:val="left" w:pos="720"/>
        </w:tabs>
        <w:ind w:left="720"/>
        <w:rPr>
          <w:color w:val="FF0000"/>
        </w:rPr>
      </w:pPr>
      <w:r w:rsidRPr="0055563C">
        <w:rPr>
          <w:rFonts w:cs="Arial"/>
          <w:color w:val="FF0000"/>
          <w:szCs w:val="24"/>
        </w:rPr>
        <w:t>Note: travel must be approved in-principle before the paper is put to Cabinet.</w:t>
      </w:r>
    </w:p>
    <w:p w14:paraId="0839145C" w14:textId="77777777" w:rsidR="009F5298" w:rsidRPr="0050180E" w:rsidRDefault="009F5298" w:rsidP="009F5298">
      <w:pPr>
        <w:pStyle w:val="CabStandard"/>
        <w:numPr>
          <w:ilvl w:val="0"/>
          <w:numId w:val="0"/>
        </w:numPr>
        <w:jc w:val="both"/>
        <w:rPr>
          <w:rFonts w:cs="Arial"/>
          <w:b/>
          <w:szCs w:val="24"/>
        </w:rPr>
      </w:pPr>
      <w:r w:rsidRPr="0050180E">
        <w:rPr>
          <w:rFonts w:cs="Arial"/>
          <w:b/>
          <w:szCs w:val="24"/>
        </w:rPr>
        <w:t xml:space="preserve">Purpose of Travel </w:t>
      </w:r>
    </w:p>
    <w:p w14:paraId="10CEBE81" w14:textId="77777777" w:rsidR="008D79ED" w:rsidRDefault="009F5298" w:rsidP="008D79ED">
      <w:pPr>
        <w:pStyle w:val="CabStandard"/>
        <w:tabs>
          <w:tab w:val="left" w:pos="720"/>
        </w:tabs>
        <w:rPr>
          <w:rFonts w:cs="Arial"/>
          <w:szCs w:val="24"/>
        </w:rPr>
      </w:pPr>
      <w:r w:rsidRPr="0050180E">
        <w:rPr>
          <w:rFonts w:cs="Arial"/>
          <w:szCs w:val="24"/>
        </w:rPr>
        <w:t>Explain where the Minister will visit, the main reasons for the travel, and the value to New Zealand.</w:t>
      </w:r>
    </w:p>
    <w:p w14:paraId="666F0D5D" w14:textId="3F6042C5" w:rsidR="008D79ED" w:rsidRDefault="00316FFB" w:rsidP="008D79ED">
      <w:pPr>
        <w:pStyle w:val="CabStandard"/>
        <w:tabs>
          <w:tab w:val="left" w:pos="720"/>
        </w:tabs>
        <w:rPr>
          <w:rFonts w:cs="Arial"/>
          <w:szCs w:val="24"/>
        </w:rPr>
      </w:pPr>
      <w:r>
        <w:rPr>
          <w:rFonts w:cs="Arial"/>
          <w:szCs w:val="24"/>
        </w:rPr>
        <w:t xml:space="preserve">If the Minister is </w:t>
      </w:r>
      <w:r w:rsidR="009F5298" w:rsidRPr="008D79ED">
        <w:rPr>
          <w:rFonts w:cs="Arial"/>
          <w:szCs w:val="24"/>
        </w:rPr>
        <w:t xml:space="preserve">travelling to multiple destinations, explain the purpose and reason for each </w:t>
      </w:r>
      <w:r>
        <w:rPr>
          <w:rFonts w:cs="Arial"/>
          <w:szCs w:val="24"/>
        </w:rPr>
        <w:t>destination</w:t>
      </w:r>
      <w:r w:rsidRPr="008D79ED">
        <w:rPr>
          <w:rFonts w:cs="Arial"/>
          <w:szCs w:val="24"/>
        </w:rPr>
        <w:t xml:space="preserve"> </w:t>
      </w:r>
      <w:r w:rsidR="009F5298" w:rsidRPr="008D79ED">
        <w:rPr>
          <w:rFonts w:cs="Arial"/>
          <w:szCs w:val="24"/>
        </w:rPr>
        <w:t>separately.</w:t>
      </w:r>
    </w:p>
    <w:p w14:paraId="4D6092F5" w14:textId="77777777" w:rsidR="009F5298" w:rsidRPr="008D79ED" w:rsidRDefault="009F5298" w:rsidP="008D79ED">
      <w:pPr>
        <w:pStyle w:val="CabStandard"/>
        <w:tabs>
          <w:tab w:val="left" w:pos="720"/>
        </w:tabs>
        <w:rPr>
          <w:rFonts w:cs="Arial"/>
          <w:szCs w:val="24"/>
        </w:rPr>
      </w:pPr>
      <w:r w:rsidRPr="008D79ED">
        <w:rPr>
          <w:rFonts w:cs="Arial"/>
          <w:szCs w:val="24"/>
        </w:rPr>
        <w:t>Explain any specific conferences to be attended, or people with whom discussion will be held, and for what reason.</w:t>
      </w:r>
    </w:p>
    <w:p w14:paraId="0CF2A99B" w14:textId="77777777" w:rsidR="009F5298" w:rsidRPr="0050180E" w:rsidRDefault="009F5298" w:rsidP="009F5298">
      <w:pPr>
        <w:pStyle w:val="CabStandard"/>
        <w:numPr>
          <w:ilvl w:val="0"/>
          <w:numId w:val="0"/>
        </w:numPr>
        <w:rPr>
          <w:rFonts w:cs="Arial"/>
          <w:b/>
          <w:szCs w:val="24"/>
        </w:rPr>
      </w:pPr>
      <w:r w:rsidRPr="0050180E">
        <w:rPr>
          <w:rFonts w:cs="Arial"/>
          <w:b/>
          <w:szCs w:val="24"/>
        </w:rPr>
        <w:t>Ministerial Party</w:t>
      </w:r>
    </w:p>
    <w:p w14:paraId="546168AA" w14:textId="77777777" w:rsidR="009F5298" w:rsidRPr="0050180E" w:rsidRDefault="009F5298" w:rsidP="008D79ED">
      <w:pPr>
        <w:pStyle w:val="CabStandard"/>
        <w:tabs>
          <w:tab w:val="left" w:pos="720"/>
        </w:tabs>
        <w:rPr>
          <w:rFonts w:cs="Arial"/>
          <w:szCs w:val="24"/>
        </w:rPr>
      </w:pPr>
      <w:r w:rsidRPr="0050180E">
        <w:rPr>
          <w:rFonts w:cs="Arial"/>
          <w:szCs w:val="24"/>
        </w:rPr>
        <w:t>Advise of any staff or other people who will accompany the Minister as part of the Ministerial Party.</w:t>
      </w:r>
    </w:p>
    <w:p w14:paraId="37F914EE" w14:textId="77777777" w:rsidR="009F5298" w:rsidRPr="0050180E" w:rsidRDefault="009F5298" w:rsidP="008D79ED">
      <w:pPr>
        <w:pStyle w:val="CabStandard"/>
        <w:tabs>
          <w:tab w:val="left" w:pos="720"/>
        </w:tabs>
        <w:rPr>
          <w:rFonts w:cs="Arial"/>
          <w:szCs w:val="24"/>
        </w:rPr>
      </w:pPr>
      <w:r w:rsidRPr="0050180E">
        <w:rPr>
          <w:rFonts w:cs="Arial"/>
          <w:szCs w:val="24"/>
        </w:rPr>
        <w:t>If agency officials or a delegation are travelling with the Minister, brief details should be given on their agency/business, and how their travel costs will be met.</w:t>
      </w:r>
    </w:p>
    <w:p w14:paraId="69A4B9C3" w14:textId="77777777" w:rsidR="009F5298" w:rsidRPr="0050180E" w:rsidRDefault="009F5298" w:rsidP="009F5298">
      <w:pPr>
        <w:pStyle w:val="CabStandard"/>
        <w:numPr>
          <w:ilvl w:val="0"/>
          <w:numId w:val="0"/>
        </w:numPr>
        <w:jc w:val="both"/>
        <w:rPr>
          <w:rFonts w:cs="Arial"/>
          <w:b/>
          <w:szCs w:val="24"/>
        </w:rPr>
      </w:pPr>
      <w:r w:rsidRPr="0050180E">
        <w:rPr>
          <w:rFonts w:cs="Arial"/>
          <w:b/>
          <w:szCs w:val="24"/>
        </w:rPr>
        <w:t>Travel Costs</w:t>
      </w:r>
    </w:p>
    <w:p w14:paraId="6F775CBB" w14:textId="77777777" w:rsidR="009F5298" w:rsidRPr="0050180E" w:rsidRDefault="009F5298" w:rsidP="008D79ED">
      <w:pPr>
        <w:pStyle w:val="CabStandard"/>
        <w:tabs>
          <w:tab w:val="left" w:pos="720"/>
        </w:tabs>
        <w:rPr>
          <w:rFonts w:cs="Arial"/>
          <w:szCs w:val="24"/>
        </w:rPr>
      </w:pPr>
      <w:r w:rsidRPr="0050180E">
        <w:rPr>
          <w:rFonts w:cs="Arial"/>
          <w:szCs w:val="24"/>
        </w:rPr>
        <w:t>List the estimated costs of the travel:</w:t>
      </w:r>
    </w:p>
    <w:p w14:paraId="512D6B8B" w14:textId="77777777" w:rsidR="009F5298" w:rsidRPr="0050180E" w:rsidRDefault="009F5298" w:rsidP="009F5298">
      <w:pPr>
        <w:pStyle w:val="CabStandard"/>
        <w:numPr>
          <w:ilvl w:val="0"/>
          <w:numId w:val="0"/>
        </w:numPr>
        <w:ind w:left="1440"/>
        <w:rPr>
          <w:rFonts w:cs="Arial"/>
          <w:szCs w:val="24"/>
        </w:rPr>
      </w:pPr>
      <w:r w:rsidRPr="0050180E">
        <w:rPr>
          <w:rFonts w:cs="Arial"/>
          <w:szCs w:val="24"/>
        </w:rPr>
        <w:t xml:space="preserve">Airfares: </w:t>
      </w:r>
      <w:r w:rsidRPr="0050180E">
        <w:rPr>
          <w:rFonts w:cs="Arial"/>
          <w:szCs w:val="24"/>
        </w:rPr>
        <w:tab/>
      </w:r>
      <w:r w:rsidRPr="0050180E">
        <w:rPr>
          <w:rFonts w:cs="Arial"/>
          <w:szCs w:val="24"/>
        </w:rPr>
        <w:tab/>
      </w:r>
      <w:r w:rsidRPr="0050180E">
        <w:rPr>
          <w:rFonts w:cs="Arial"/>
          <w:szCs w:val="24"/>
        </w:rPr>
        <w:tab/>
        <w:t>$</w:t>
      </w:r>
    </w:p>
    <w:p w14:paraId="568385D7" w14:textId="77777777" w:rsidR="009F5298" w:rsidRPr="0050180E" w:rsidRDefault="009F5298" w:rsidP="009F5298">
      <w:pPr>
        <w:pStyle w:val="CabStandard"/>
        <w:numPr>
          <w:ilvl w:val="0"/>
          <w:numId w:val="0"/>
        </w:numPr>
        <w:ind w:left="1440"/>
        <w:rPr>
          <w:rFonts w:cs="Arial"/>
          <w:szCs w:val="24"/>
        </w:rPr>
      </w:pPr>
      <w:r w:rsidRPr="0050180E">
        <w:rPr>
          <w:rFonts w:cs="Arial"/>
          <w:szCs w:val="24"/>
        </w:rPr>
        <w:t>Accommodation:</w:t>
      </w:r>
      <w:r w:rsidRPr="0050180E">
        <w:rPr>
          <w:rFonts w:cs="Arial"/>
          <w:szCs w:val="24"/>
        </w:rPr>
        <w:tab/>
      </w:r>
      <w:r w:rsidRPr="0050180E">
        <w:rPr>
          <w:rFonts w:cs="Arial"/>
          <w:szCs w:val="24"/>
        </w:rPr>
        <w:tab/>
        <w:t>$</w:t>
      </w:r>
    </w:p>
    <w:p w14:paraId="0EB27ADA" w14:textId="77777777" w:rsidR="009F5298" w:rsidRPr="0050180E" w:rsidRDefault="009F5298" w:rsidP="009F5298">
      <w:pPr>
        <w:pStyle w:val="CabStandard"/>
        <w:numPr>
          <w:ilvl w:val="0"/>
          <w:numId w:val="0"/>
        </w:numPr>
        <w:ind w:left="1440"/>
        <w:rPr>
          <w:rFonts w:cs="Arial"/>
          <w:szCs w:val="24"/>
        </w:rPr>
      </w:pPr>
      <w:r w:rsidRPr="0050180E">
        <w:rPr>
          <w:rFonts w:cs="Arial"/>
          <w:szCs w:val="24"/>
        </w:rPr>
        <w:t>Contingency (5%)</w:t>
      </w:r>
      <w:r w:rsidRPr="0050180E">
        <w:rPr>
          <w:rFonts w:cs="Arial"/>
          <w:szCs w:val="24"/>
        </w:rPr>
        <w:tab/>
      </w:r>
      <w:r w:rsidRPr="0050180E">
        <w:rPr>
          <w:rFonts w:cs="Arial"/>
          <w:szCs w:val="24"/>
        </w:rPr>
        <w:tab/>
        <w:t>$</w:t>
      </w:r>
    </w:p>
    <w:p w14:paraId="701FA654" w14:textId="77777777" w:rsidR="009F5298" w:rsidRPr="0050180E" w:rsidRDefault="009F5298" w:rsidP="009F5298">
      <w:pPr>
        <w:pStyle w:val="CabStandard"/>
        <w:numPr>
          <w:ilvl w:val="0"/>
          <w:numId w:val="0"/>
        </w:numPr>
        <w:ind w:left="1440"/>
        <w:rPr>
          <w:rFonts w:cs="Arial"/>
          <w:b/>
          <w:szCs w:val="24"/>
        </w:rPr>
      </w:pPr>
      <w:r w:rsidRPr="0050180E">
        <w:rPr>
          <w:rFonts w:cs="Arial"/>
          <w:b/>
          <w:szCs w:val="24"/>
        </w:rPr>
        <w:t>Total: $ (rounded up to nearest $)</w:t>
      </w:r>
    </w:p>
    <w:p w14:paraId="093CDA02" w14:textId="77777777" w:rsidR="009F5298" w:rsidRDefault="009F5298" w:rsidP="009F5298">
      <w:pPr>
        <w:rPr>
          <w:rFonts w:cs="Arial"/>
          <w:b/>
          <w:sz w:val="24"/>
          <w:szCs w:val="24"/>
        </w:rPr>
      </w:pPr>
      <w:r>
        <w:rPr>
          <w:rFonts w:cs="Arial"/>
          <w:b/>
          <w:sz w:val="24"/>
          <w:szCs w:val="24"/>
        </w:rPr>
        <w:br w:type="page"/>
      </w:r>
    </w:p>
    <w:p w14:paraId="7E842B01" w14:textId="77777777" w:rsidR="009F5298" w:rsidRPr="0050180E" w:rsidRDefault="009F5298" w:rsidP="009F5298">
      <w:pPr>
        <w:jc w:val="both"/>
        <w:rPr>
          <w:rFonts w:cs="Arial"/>
          <w:b/>
          <w:sz w:val="24"/>
          <w:szCs w:val="24"/>
        </w:rPr>
      </w:pPr>
      <w:r w:rsidRPr="0050180E">
        <w:rPr>
          <w:rFonts w:cs="Arial"/>
          <w:b/>
          <w:sz w:val="24"/>
          <w:szCs w:val="24"/>
        </w:rPr>
        <w:lastRenderedPageBreak/>
        <w:t>Acting Ministers</w:t>
      </w:r>
    </w:p>
    <w:p w14:paraId="2F72D2FB" w14:textId="77777777" w:rsidR="009F5298" w:rsidRPr="0050180E" w:rsidRDefault="009F5298" w:rsidP="008D79ED">
      <w:pPr>
        <w:pStyle w:val="CabStandard"/>
        <w:tabs>
          <w:tab w:val="left" w:pos="720"/>
        </w:tabs>
        <w:rPr>
          <w:rFonts w:cs="Arial"/>
          <w:szCs w:val="24"/>
        </w:rPr>
      </w:pPr>
      <w:r w:rsidRPr="0050180E">
        <w:rPr>
          <w:rFonts w:cs="Arial"/>
          <w:szCs w:val="24"/>
        </w:rPr>
        <w:t>List which Minister(s) will be acting in each of the travelling Minister’s portfolios for the duration of the travel, in portfolio order.</w:t>
      </w:r>
    </w:p>
    <w:p w14:paraId="6314A659" w14:textId="77777777" w:rsidR="009F5298" w:rsidRPr="0050180E" w:rsidRDefault="009F5298" w:rsidP="008D79ED">
      <w:pPr>
        <w:pStyle w:val="CabStandard"/>
        <w:tabs>
          <w:tab w:val="left" w:pos="720"/>
        </w:tabs>
        <w:rPr>
          <w:rFonts w:cs="Arial"/>
          <w:szCs w:val="24"/>
        </w:rPr>
      </w:pPr>
      <w:r w:rsidRPr="0050180E">
        <w:rPr>
          <w:rFonts w:cs="Arial"/>
          <w:szCs w:val="24"/>
        </w:rPr>
        <w:t>Where Ministers are acting for only part of the travel period, list the dates they will be acting.</w:t>
      </w:r>
    </w:p>
    <w:p w14:paraId="2A3E82E5" w14:textId="77777777" w:rsidR="009F5298" w:rsidRPr="0050180E" w:rsidRDefault="009F5298" w:rsidP="009F5298">
      <w:pPr>
        <w:jc w:val="both"/>
        <w:rPr>
          <w:rFonts w:cs="Arial"/>
          <w:b/>
          <w:sz w:val="24"/>
          <w:szCs w:val="24"/>
        </w:rPr>
      </w:pPr>
      <w:r w:rsidRPr="0050180E">
        <w:rPr>
          <w:rFonts w:cs="Arial"/>
          <w:b/>
          <w:sz w:val="24"/>
          <w:szCs w:val="24"/>
        </w:rPr>
        <w:t>Proactive release</w:t>
      </w:r>
    </w:p>
    <w:p w14:paraId="3B304782" w14:textId="77777777" w:rsidR="009F5298" w:rsidRPr="0050180E" w:rsidRDefault="009F5298" w:rsidP="008D79ED">
      <w:pPr>
        <w:pStyle w:val="CabStandard"/>
        <w:tabs>
          <w:tab w:val="left" w:pos="720"/>
        </w:tabs>
        <w:rPr>
          <w:rFonts w:cs="Arial"/>
          <w:szCs w:val="24"/>
        </w:rPr>
      </w:pPr>
      <w:r w:rsidRPr="0050180E">
        <w:rPr>
          <w:rFonts w:cs="Arial"/>
          <w:szCs w:val="24"/>
        </w:rPr>
        <w:t xml:space="preserve">This section should include a statement on whether the Minister proposes to release the paper proactively in whole or in part, or to delay the release beyond 30 business days. Proactive release is subject to redaction as appropriate under the </w:t>
      </w:r>
      <w:hyperlink r:id="rId8" w:history="1">
        <w:r w:rsidRPr="0050180E">
          <w:rPr>
            <w:rFonts w:cs="Arial"/>
            <w:szCs w:val="24"/>
          </w:rPr>
          <w:t>Official Information Act 1982</w:t>
        </w:r>
      </w:hyperlink>
      <w:r w:rsidRPr="0050180E">
        <w:rPr>
          <w:rFonts w:cs="Arial"/>
          <w:szCs w:val="24"/>
        </w:rPr>
        <w:t xml:space="preserve">. Refer to the </w:t>
      </w:r>
      <w:hyperlink r:id="rId9" w:history="1">
        <w:r w:rsidRPr="0050180E">
          <w:rPr>
            <w:rStyle w:val="Hyperlink"/>
            <w:rFonts w:cs="Arial"/>
            <w:szCs w:val="24"/>
          </w:rPr>
          <w:t>CabGuide page on proactive release for more information</w:t>
        </w:r>
      </w:hyperlink>
      <w:r w:rsidRPr="0050180E">
        <w:rPr>
          <w:rFonts w:cs="Arial"/>
          <w:szCs w:val="24"/>
        </w:rPr>
        <w:t xml:space="preserve">. Note that there is no need to include a recommendation noting or seeking agreement to release a paper.  </w:t>
      </w:r>
    </w:p>
    <w:p w14:paraId="46342888" w14:textId="77777777" w:rsidR="009F5298" w:rsidRPr="0050180E" w:rsidRDefault="009F5298" w:rsidP="009F5298">
      <w:pPr>
        <w:jc w:val="both"/>
        <w:rPr>
          <w:rFonts w:cs="Arial"/>
          <w:b/>
          <w:sz w:val="24"/>
          <w:szCs w:val="24"/>
        </w:rPr>
      </w:pPr>
      <w:r w:rsidRPr="0050180E">
        <w:rPr>
          <w:rFonts w:cs="Arial"/>
          <w:b/>
          <w:sz w:val="24"/>
          <w:szCs w:val="24"/>
        </w:rPr>
        <w:t xml:space="preserve">Recommendations </w:t>
      </w:r>
    </w:p>
    <w:p w14:paraId="5A03CF3C" w14:textId="77777777" w:rsidR="009F5298" w:rsidRDefault="009F5298" w:rsidP="009F5298">
      <w:pPr>
        <w:pStyle w:val="CabRec"/>
      </w:pPr>
      <w:r w:rsidRPr="0050180E">
        <w:t>I recommend that Cabinet (add/delete recommendations below as applicable/appropriate):</w:t>
      </w:r>
    </w:p>
    <w:p w14:paraId="5F3204DD" w14:textId="77777777" w:rsidR="009F5298" w:rsidRPr="009F5298" w:rsidRDefault="009F5298" w:rsidP="008D79ED">
      <w:pPr>
        <w:pStyle w:val="CabRec"/>
        <w:numPr>
          <w:ilvl w:val="1"/>
          <w:numId w:val="3"/>
        </w:numPr>
        <w:tabs>
          <w:tab w:val="left" w:pos="1440"/>
        </w:tabs>
      </w:pPr>
      <w:r w:rsidRPr="009F5298">
        <w:rPr>
          <w:rFonts w:cs="Arial"/>
          <w:szCs w:val="24"/>
        </w:rPr>
        <w:t xml:space="preserve">authorise my absence from New Zealand, subject to leave from Parliament being secured </w:t>
      </w:r>
      <w:r w:rsidRPr="00291304">
        <w:rPr>
          <w:rFonts w:cs="Arial"/>
          <w:color w:val="FF0000"/>
          <w:szCs w:val="24"/>
        </w:rPr>
        <w:t>(if the House is sitting)</w:t>
      </w:r>
      <w:r w:rsidRPr="009F5298">
        <w:rPr>
          <w:rFonts w:cs="Arial"/>
          <w:szCs w:val="24"/>
        </w:rPr>
        <w:t xml:space="preserve">, from </w:t>
      </w:r>
      <w:r w:rsidRPr="00291304">
        <w:rPr>
          <w:rFonts w:cs="Arial"/>
          <w:color w:val="2F5496" w:themeColor="accent5" w:themeShade="BF"/>
          <w:szCs w:val="24"/>
        </w:rPr>
        <w:t>[leaving date]</w:t>
      </w:r>
      <w:r w:rsidRPr="009F5298">
        <w:rPr>
          <w:rFonts w:cs="Arial"/>
          <w:szCs w:val="24"/>
        </w:rPr>
        <w:t xml:space="preserve"> to </w:t>
      </w:r>
      <w:r w:rsidRPr="00291304">
        <w:rPr>
          <w:rFonts w:cs="Arial"/>
          <w:color w:val="2F5496" w:themeColor="accent5" w:themeShade="BF"/>
          <w:szCs w:val="24"/>
        </w:rPr>
        <w:t>[returning date]</w:t>
      </w:r>
      <w:r w:rsidRPr="009F5298">
        <w:rPr>
          <w:rFonts w:cs="Arial"/>
          <w:szCs w:val="24"/>
        </w:rPr>
        <w:t xml:space="preserve"> to travel to </w:t>
      </w:r>
      <w:r w:rsidRPr="00291304">
        <w:rPr>
          <w:rFonts w:cs="Arial"/>
          <w:color w:val="2F5496" w:themeColor="accent5" w:themeShade="BF"/>
          <w:szCs w:val="24"/>
        </w:rPr>
        <w:t>[city],[country]</w:t>
      </w:r>
      <w:r w:rsidRPr="009F5298">
        <w:rPr>
          <w:rFonts w:cs="Arial"/>
          <w:szCs w:val="24"/>
        </w:rPr>
        <w:t xml:space="preserve"> to </w:t>
      </w:r>
      <w:r w:rsidRPr="00291304">
        <w:rPr>
          <w:rFonts w:cs="Arial"/>
          <w:color w:val="2F5496" w:themeColor="accent5" w:themeShade="BF"/>
          <w:szCs w:val="24"/>
        </w:rPr>
        <w:t>[purpose of visit]</w:t>
      </w:r>
      <w:r w:rsidRPr="009F5298">
        <w:rPr>
          <w:rFonts w:cs="Arial"/>
          <w:szCs w:val="24"/>
        </w:rPr>
        <w:t xml:space="preserve">; </w:t>
      </w:r>
    </w:p>
    <w:p w14:paraId="1CF18AD9" w14:textId="50ED73A7" w:rsidR="009F5298" w:rsidRPr="0050180E" w:rsidRDefault="009F5298" w:rsidP="008D79ED">
      <w:pPr>
        <w:pStyle w:val="CabRec"/>
        <w:numPr>
          <w:ilvl w:val="1"/>
          <w:numId w:val="3"/>
        </w:numPr>
        <w:tabs>
          <w:tab w:val="left" w:pos="1440"/>
        </w:tabs>
        <w:rPr>
          <w:rFonts w:cs="Arial"/>
          <w:szCs w:val="24"/>
        </w:rPr>
      </w:pPr>
      <w:r w:rsidRPr="0050180E">
        <w:rPr>
          <w:rFonts w:cs="Arial"/>
          <w:szCs w:val="24"/>
        </w:rPr>
        <w:t xml:space="preserve">agree that I be accompanied by </w:t>
      </w:r>
      <w:r w:rsidRPr="00291304">
        <w:rPr>
          <w:rFonts w:cs="Arial"/>
          <w:color w:val="2F5496" w:themeColor="accent5" w:themeShade="BF"/>
          <w:szCs w:val="24"/>
        </w:rPr>
        <w:t>[number]</w:t>
      </w:r>
      <w:r w:rsidRPr="0050180E">
        <w:rPr>
          <w:rFonts w:cs="Arial"/>
          <w:szCs w:val="24"/>
        </w:rPr>
        <w:t xml:space="preserve"> members of staff </w:t>
      </w:r>
      <w:r w:rsidR="0055563C" w:rsidRPr="0055563C">
        <w:rPr>
          <w:rFonts w:cs="Arial"/>
          <w:color w:val="2F5496" w:themeColor="accent5" w:themeShade="BF"/>
          <w:szCs w:val="24"/>
        </w:rPr>
        <w:t>[</w:t>
      </w:r>
      <w:r w:rsidRPr="0055563C">
        <w:rPr>
          <w:rFonts w:cs="Arial"/>
          <w:color w:val="2F5496" w:themeColor="accent5" w:themeShade="BF"/>
          <w:szCs w:val="24"/>
        </w:rPr>
        <w:t>and any other people travelling as part of the Ministerial party</w:t>
      </w:r>
      <w:r w:rsidR="0055563C" w:rsidRPr="0055563C">
        <w:rPr>
          <w:rFonts w:cs="Arial"/>
          <w:color w:val="2F5496" w:themeColor="accent5" w:themeShade="BF"/>
          <w:szCs w:val="24"/>
        </w:rPr>
        <w:t>]</w:t>
      </w:r>
      <w:r w:rsidRPr="0050180E">
        <w:rPr>
          <w:rFonts w:cs="Arial"/>
          <w:szCs w:val="24"/>
        </w:rPr>
        <w:t xml:space="preserve">; </w:t>
      </w:r>
    </w:p>
    <w:p w14:paraId="79686445" w14:textId="05ED5E86" w:rsidR="009F5298" w:rsidRPr="0050180E" w:rsidRDefault="009F5298" w:rsidP="008D79ED">
      <w:pPr>
        <w:pStyle w:val="CabRec"/>
        <w:numPr>
          <w:ilvl w:val="1"/>
          <w:numId w:val="3"/>
        </w:numPr>
        <w:tabs>
          <w:tab w:val="left" w:pos="1440"/>
        </w:tabs>
        <w:rPr>
          <w:rFonts w:cs="Arial"/>
          <w:szCs w:val="24"/>
        </w:rPr>
      </w:pPr>
      <w:r w:rsidRPr="0050180E">
        <w:rPr>
          <w:rFonts w:cs="Arial"/>
          <w:szCs w:val="24"/>
        </w:rPr>
        <w:t xml:space="preserve">approve the estimated expenditure of </w:t>
      </w:r>
      <w:r w:rsidR="002D53DC">
        <w:rPr>
          <w:rFonts w:cs="Arial"/>
          <w:szCs w:val="24"/>
        </w:rPr>
        <w:t xml:space="preserve">up to </w:t>
      </w:r>
      <w:r w:rsidRPr="00291304">
        <w:rPr>
          <w:rFonts w:cs="Arial"/>
          <w:color w:val="2F5496" w:themeColor="accent5" w:themeShade="BF"/>
          <w:szCs w:val="24"/>
        </w:rPr>
        <w:t>[$total]</w:t>
      </w:r>
      <w:r w:rsidRPr="0050180E">
        <w:rPr>
          <w:rFonts w:cs="Arial"/>
          <w:szCs w:val="24"/>
        </w:rPr>
        <w:t xml:space="preserve"> for the travel expenses of the Ministerial party as a charge to Vote Internal Affairs </w:t>
      </w:r>
      <w:r w:rsidR="002D53DC">
        <w:rPr>
          <w:rFonts w:cs="Arial"/>
          <w:szCs w:val="24"/>
        </w:rPr>
        <w:t>(</w:t>
      </w:r>
      <w:r w:rsidRPr="0050180E">
        <w:rPr>
          <w:rFonts w:cs="Arial"/>
          <w:szCs w:val="24"/>
        </w:rPr>
        <w:t>Members of the Executive – Travel</w:t>
      </w:r>
      <w:r w:rsidR="002D53DC">
        <w:rPr>
          <w:rFonts w:cs="Arial"/>
          <w:szCs w:val="24"/>
        </w:rPr>
        <w:t>)</w:t>
      </w:r>
      <w:r w:rsidRPr="0050180E">
        <w:rPr>
          <w:rFonts w:cs="Arial"/>
          <w:szCs w:val="24"/>
        </w:rPr>
        <w:t xml:space="preserve">; </w:t>
      </w:r>
    </w:p>
    <w:p w14:paraId="34DBA92C" w14:textId="7E4FFE7C" w:rsidR="009F5298" w:rsidRPr="0050180E" w:rsidRDefault="009F5298" w:rsidP="008D79ED">
      <w:pPr>
        <w:pStyle w:val="CabRec"/>
        <w:numPr>
          <w:ilvl w:val="1"/>
          <w:numId w:val="3"/>
        </w:numPr>
        <w:tabs>
          <w:tab w:val="left" w:pos="1440"/>
        </w:tabs>
        <w:rPr>
          <w:rFonts w:cs="Arial"/>
          <w:szCs w:val="24"/>
        </w:rPr>
      </w:pPr>
      <w:r w:rsidRPr="0050180E">
        <w:rPr>
          <w:rFonts w:cs="Arial"/>
          <w:szCs w:val="24"/>
        </w:rPr>
        <w:t xml:space="preserve">note that I will be accompanied by officials from </w:t>
      </w:r>
      <w:r w:rsidRPr="00291304">
        <w:rPr>
          <w:rFonts w:cs="Arial"/>
          <w:color w:val="2F5496" w:themeColor="accent5" w:themeShade="BF"/>
          <w:szCs w:val="24"/>
        </w:rPr>
        <w:t>[name of department/agency]</w:t>
      </w:r>
      <w:r w:rsidRPr="0050180E">
        <w:rPr>
          <w:rFonts w:cs="Arial"/>
          <w:szCs w:val="24"/>
        </w:rPr>
        <w:t xml:space="preserve">, whose travel costs will be a charge to Vote </w:t>
      </w:r>
      <w:r w:rsidRPr="00291304">
        <w:rPr>
          <w:rFonts w:cs="Arial"/>
          <w:color w:val="2F5496" w:themeColor="accent5" w:themeShade="BF"/>
          <w:szCs w:val="24"/>
        </w:rPr>
        <w:t>[name of vote]</w:t>
      </w:r>
      <w:r w:rsidRPr="0050180E">
        <w:rPr>
          <w:rFonts w:cs="Arial"/>
          <w:szCs w:val="24"/>
        </w:rPr>
        <w:t xml:space="preserve">;  </w:t>
      </w:r>
    </w:p>
    <w:p w14:paraId="69F5CB6F" w14:textId="77777777" w:rsidR="009F5298" w:rsidRPr="0050180E" w:rsidRDefault="009F5298" w:rsidP="008D79ED">
      <w:pPr>
        <w:pStyle w:val="CabRec"/>
        <w:numPr>
          <w:ilvl w:val="1"/>
          <w:numId w:val="3"/>
        </w:numPr>
        <w:tabs>
          <w:tab w:val="left" w:pos="1440"/>
        </w:tabs>
        <w:rPr>
          <w:rFonts w:cs="Arial"/>
          <w:szCs w:val="24"/>
        </w:rPr>
      </w:pPr>
      <w:r w:rsidRPr="0050180E">
        <w:rPr>
          <w:rFonts w:cs="Arial"/>
          <w:szCs w:val="24"/>
        </w:rPr>
        <w:t xml:space="preserve">note that I will be accompanied by a delegation of X, whose costs will be met by </w:t>
      </w:r>
      <w:r w:rsidRPr="00291304">
        <w:rPr>
          <w:rFonts w:cs="Arial"/>
          <w:color w:val="2F5496" w:themeColor="accent5" w:themeShade="BF"/>
          <w:szCs w:val="24"/>
        </w:rPr>
        <w:t>[department/agency/business/them personally]</w:t>
      </w:r>
      <w:r w:rsidRPr="0050180E">
        <w:rPr>
          <w:rFonts w:cs="Arial"/>
          <w:szCs w:val="24"/>
        </w:rPr>
        <w:t xml:space="preserve">; </w:t>
      </w:r>
    </w:p>
    <w:p w14:paraId="158A41FC" w14:textId="77777777" w:rsidR="009F5298" w:rsidRDefault="009F5298" w:rsidP="008D79ED">
      <w:pPr>
        <w:pStyle w:val="CabRec"/>
        <w:numPr>
          <w:ilvl w:val="1"/>
          <w:numId w:val="3"/>
        </w:numPr>
        <w:tabs>
          <w:tab w:val="left" w:pos="1440"/>
        </w:tabs>
        <w:rPr>
          <w:rFonts w:cs="Arial"/>
          <w:szCs w:val="24"/>
        </w:rPr>
      </w:pPr>
      <w:r w:rsidRPr="0050180E">
        <w:rPr>
          <w:rFonts w:cs="Arial"/>
          <w:szCs w:val="24"/>
        </w:rPr>
        <w:t xml:space="preserve">agree that in my absence: </w:t>
      </w:r>
    </w:p>
    <w:p w14:paraId="74122028" w14:textId="77777777" w:rsidR="009F5298" w:rsidRPr="009F5298" w:rsidRDefault="009F5298" w:rsidP="008D79ED">
      <w:pPr>
        <w:pStyle w:val="CabRec"/>
        <w:numPr>
          <w:ilvl w:val="2"/>
          <w:numId w:val="3"/>
        </w:numPr>
        <w:tabs>
          <w:tab w:val="left" w:pos="1440"/>
          <w:tab w:val="left" w:pos="2410"/>
        </w:tabs>
        <w:rPr>
          <w:rFonts w:cs="Arial"/>
          <w:szCs w:val="24"/>
        </w:rPr>
      </w:pPr>
      <w:r w:rsidRPr="009F5298">
        <w:rPr>
          <w:rFonts w:cs="Arial"/>
          <w:szCs w:val="24"/>
        </w:rPr>
        <w:t xml:space="preserve">List Ministers acting in each of the travelling Minister’s portfolios; </w:t>
      </w:r>
    </w:p>
    <w:p w14:paraId="7668A6E6" w14:textId="610E0B95" w:rsidR="009F5298" w:rsidRPr="0050180E" w:rsidRDefault="009F5298" w:rsidP="008D79ED">
      <w:pPr>
        <w:pStyle w:val="CabRec"/>
        <w:numPr>
          <w:ilvl w:val="2"/>
          <w:numId w:val="3"/>
        </w:numPr>
        <w:tabs>
          <w:tab w:val="left" w:pos="1440"/>
          <w:tab w:val="left" w:pos="2410"/>
        </w:tabs>
        <w:rPr>
          <w:rFonts w:cs="Arial"/>
          <w:szCs w:val="24"/>
        </w:rPr>
      </w:pPr>
      <w:r w:rsidRPr="0050180E">
        <w:rPr>
          <w:rFonts w:cs="Arial"/>
          <w:szCs w:val="24"/>
        </w:rPr>
        <w:t xml:space="preserve">If Ministers are acting for only part of the travel period, include the dates they are acting; </w:t>
      </w:r>
    </w:p>
    <w:p w14:paraId="27D7B5E0" w14:textId="431EAE05" w:rsidR="009F5298" w:rsidRPr="0050180E" w:rsidRDefault="009F5298" w:rsidP="009F5298">
      <w:pPr>
        <w:pStyle w:val="CabStandard"/>
        <w:numPr>
          <w:ilvl w:val="0"/>
          <w:numId w:val="0"/>
        </w:numPr>
        <w:ind w:left="1440"/>
        <w:rPr>
          <w:rFonts w:cs="Arial"/>
          <w:color w:val="FF0000"/>
          <w:szCs w:val="24"/>
        </w:rPr>
      </w:pPr>
      <w:r w:rsidRPr="0050180E">
        <w:rPr>
          <w:rFonts w:cs="Arial"/>
          <w:color w:val="FF0000"/>
          <w:szCs w:val="24"/>
        </w:rPr>
        <w:t>(</w:t>
      </w:r>
      <w:r w:rsidR="00143DFC">
        <w:rPr>
          <w:rFonts w:cs="Arial"/>
          <w:color w:val="FF0000"/>
          <w:szCs w:val="24"/>
        </w:rPr>
        <w:t>A</w:t>
      </w:r>
      <w:r w:rsidRPr="0050180E">
        <w:rPr>
          <w:rFonts w:cs="Arial"/>
          <w:color w:val="FF0000"/>
          <w:szCs w:val="24"/>
        </w:rPr>
        <w:t xml:space="preserve">ssociate </w:t>
      </w:r>
      <w:r w:rsidR="00143DFC">
        <w:rPr>
          <w:rFonts w:cs="Arial"/>
          <w:color w:val="FF0000"/>
          <w:szCs w:val="24"/>
        </w:rPr>
        <w:t xml:space="preserve">Minister </w:t>
      </w:r>
      <w:r w:rsidRPr="0050180E">
        <w:rPr>
          <w:rFonts w:cs="Arial"/>
          <w:color w:val="FF0000"/>
          <w:szCs w:val="24"/>
        </w:rPr>
        <w:t xml:space="preserve">portfolios do not need acting Ministers) </w:t>
      </w:r>
    </w:p>
    <w:p w14:paraId="0F7AC25D" w14:textId="77777777" w:rsidR="002D53DC" w:rsidRDefault="002D53DC">
      <w:pPr>
        <w:rPr>
          <w:rFonts w:cs="Arial"/>
          <w:sz w:val="24"/>
          <w:szCs w:val="24"/>
        </w:rPr>
      </w:pPr>
      <w:r>
        <w:rPr>
          <w:rFonts w:cs="Arial"/>
          <w:szCs w:val="24"/>
        </w:rPr>
        <w:br w:type="page"/>
      </w:r>
    </w:p>
    <w:p w14:paraId="196910A5" w14:textId="0771A18E" w:rsidR="009F5298" w:rsidRPr="0050180E" w:rsidRDefault="00710ACE" w:rsidP="008D79ED">
      <w:pPr>
        <w:pStyle w:val="CabRec"/>
        <w:numPr>
          <w:ilvl w:val="1"/>
          <w:numId w:val="3"/>
        </w:numPr>
        <w:tabs>
          <w:tab w:val="left" w:pos="1440"/>
        </w:tabs>
        <w:rPr>
          <w:rFonts w:cs="Arial"/>
          <w:szCs w:val="24"/>
        </w:rPr>
      </w:pPr>
      <w:r w:rsidRPr="0050180E">
        <w:rPr>
          <w:rFonts w:cs="Arial"/>
          <w:szCs w:val="24"/>
        </w:rPr>
        <w:lastRenderedPageBreak/>
        <w:t>note that leave from Parliament has been sought from/approved by the Party Whip</w:t>
      </w:r>
      <w:r>
        <w:rPr>
          <w:rFonts w:cs="Arial"/>
          <w:szCs w:val="24"/>
        </w:rPr>
        <w:t xml:space="preserve">. </w:t>
      </w:r>
      <w:r w:rsidR="002D53DC" w:rsidRPr="002D53DC">
        <w:rPr>
          <w:rFonts w:cs="Arial"/>
          <w:color w:val="00B050"/>
          <w:szCs w:val="24"/>
        </w:rPr>
        <w:t>OR</w:t>
      </w:r>
    </w:p>
    <w:p w14:paraId="6EB03B3E" w14:textId="284E2416" w:rsidR="009F5298" w:rsidRPr="0050180E" w:rsidRDefault="00710ACE" w:rsidP="008D79ED">
      <w:pPr>
        <w:pStyle w:val="CabRec"/>
        <w:numPr>
          <w:ilvl w:val="1"/>
          <w:numId w:val="3"/>
        </w:numPr>
        <w:tabs>
          <w:tab w:val="left" w:pos="1440"/>
        </w:tabs>
        <w:rPr>
          <w:rFonts w:cs="Arial"/>
          <w:szCs w:val="24"/>
        </w:rPr>
      </w:pPr>
      <w:r>
        <w:rPr>
          <w:rFonts w:cs="Arial"/>
          <w:szCs w:val="24"/>
        </w:rPr>
        <w:t xml:space="preserve">note that </w:t>
      </w:r>
      <w:r w:rsidRPr="0050180E">
        <w:rPr>
          <w:rFonts w:cs="Arial"/>
          <w:szCs w:val="24"/>
        </w:rPr>
        <w:t>the House is not sitting during my absence</w:t>
      </w:r>
      <w:r w:rsidR="009F5298" w:rsidRPr="0050180E">
        <w:rPr>
          <w:rFonts w:cs="Arial"/>
          <w:szCs w:val="24"/>
        </w:rPr>
        <w:t>.</w:t>
      </w:r>
    </w:p>
    <w:p w14:paraId="79DDA74A" w14:textId="77777777" w:rsidR="009F5298" w:rsidRDefault="009F5298" w:rsidP="009F5298">
      <w:pPr>
        <w:pStyle w:val="CabStandard"/>
        <w:numPr>
          <w:ilvl w:val="0"/>
          <w:numId w:val="0"/>
        </w:numPr>
        <w:rPr>
          <w:rFonts w:cs="Arial"/>
          <w:szCs w:val="24"/>
        </w:rPr>
      </w:pPr>
    </w:p>
    <w:p w14:paraId="37C8489A" w14:textId="77777777" w:rsidR="0055563C" w:rsidRDefault="0055563C" w:rsidP="009F5298">
      <w:pPr>
        <w:pStyle w:val="CabStandard"/>
        <w:numPr>
          <w:ilvl w:val="0"/>
          <w:numId w:val="0"/>
        </w:numPr>
        <w:rPr>
          <w:rFonts w:cs="Arial"/>
          <w:szCs w:val="24"/>
        </w:rPr>
      </w:pPr>
    </w:p>
    <w:p w14:paraId="4767C622" w14:textId="77777777" w:rsidR="009F5298" w:rsidRPr="0050180E" w:rsidRDefault="009F5298" w:rsidP="009F5298">
      <w:pPr>
        <w:pStyle w:val="CabStandard"/>
        <w:numPr>
          <w:ilvl w:val="0"/>
          <w:numId w:val="0"/>
        </w:numPr>
        <w:rPr>
          <w:rFonts w:cs="Arial"/>
          <w:szCs w:val="24"/>
        </w:rPr>
      </w:pPr>
      <w:r w:rsidRPr="0050180E">
        <w:rPr>
          <w:rFonts w:cs="Arial"/>
          <w:szCs w:val="24"/>
        </w:rPr>
        <w:t>Authorised for lodgement</w:t>
      </w:r>
    </w:p>
    <w:p w14:paraId="7328D0C1" w14:textId="77777777" w:rsidR="009F5298" w:rsidRPr="0050180E" w:rsidRDefault="009F5298" w:rsidP="009F5298">
      <w:pPr>
        <w:pStyle w:val="CabStandard"/>
        <w:numPr>
          <w:ilvl w:val="0"/>
          <w:numId w:val="0"/>
        </w:numPr>
        <w:rPr>
          <w:rFonts w:cs="Arial"/>
          <w:szCs w:val="24"/>
        </w:rPr>
      </w:pPr>
      <w:r w:rsidRPr="0050180E">
        <w:rPr>
          <w:rFonts w:cs="Arial"/>
          <w:szCs w:val="24"/>
        </w:rPr>
        <w:t>Hon Jenny Jones</w:t>
      </w:r>
    </w:p>
    <w:p w14:paraId="7FDD641C" w14:textId="77777777" w:rsidR="009F5298" w:rsidRPr="0050180E" w:rsidRDefault="009F5298" w:rsidP="009F5298">
      <w:pPr>
        <w:pStyle w:val="CabStandard"/>
        <w:numPr>
          <w:ilvl w:val="0"/>
          <w:numId w:val="0"/>
        </w:numPr>
        <w:rPr>
          <w:rFonts w:cs="Arial"/>
          <w:szCs w:val="24"/>
        </w:rPr>
      </w:pPr>
      <w:r w:rsidRPr="0050180E">
        <w:rPr>
          <w:rFonts w:cs="Arial"/>
          <w:szCs w:val="24"/>
        </w:rPr>
        <w:t>Minister for X</w:t>
      </w:r>
    </w:p>
    <w:sectPr w:rsidR="009F5298" w:rsidRPr="0050180E">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938C12" w14:textId="77777777" w:rsidR="00AF7597" w:rsidRDefault="00AF7597" w:rsidP="00C51277">
      <w:pPr>
        <w:spacing w:after="0" w:line="240" w:lineRule="auto"/>
      </w:pPr>
      <w:r>
        <w:separator/>
      </w:r>
    </w:p>
  </w:endnote>
  <w:endnote w:type="continuationSeparator" w:id="0">
    <w:p w14:paraId="211DACAF" w14:textId="77777777" w:rsidR="00AF7597" w:rsidRDefault="00AF7597" w:rsidP="00C512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0420038"/>
      <w:docPartObj>
        <w:docPartGallery w:val="Page Numbers (Bottom of Page)"/>
        <w:docPartUnique/>
      </w:docPartObj>
    </w:sdtPr>
    <w:sdtEndPr>
      <w:rPr>
        <w:noProof/>
      </w:rPr>
    </w:sdtEndPr>
    <w:sdtContent>
      <w:p w14:paraId="6623B313" w14:textId="77777777" w:rsidR="00B6647B" w:rsidRDefault="006E5CFA">
        <w:pPr>
          <w:pStyle w:val="Footer"/>
          <w:jc w:val="right"/>
          <w:rPr>
            <w:noProof/>
          </w:rPr>
        </w:pPr>
        <w:r>
          <w:fldChar w:fldCharType="begin"/>
        </w:r>
        <w:r>
          <w:instrText xml:space="preserve"> PAGE   \* MERGEFORMAT </w:instrText>
        </w:r>
        <w:r>
          <w:fldChar w:fldCharType="separate"/>
        </w:r>
        <w:r w:rsidR="008D79ED">
          <w:rPr>
            <w:noProof/>
          </w:rPr>
          <w:t>3</w:t>
        </w:r>
        <w:r>
          <w:rPr>
            <w:noProof/>
          </w:rPr>
          <w:fldChar w:fldCharType="end"/>
        </w:r>
      </w:p>
      <w:p w14:paraId="1679B9F8" w14:textId="14E17772" w:rsidR="006E5CFA" w:rsidRPr="00880457" w:rsidRDefault="00880457" w:rsidP="00880457">
        <w:pPr>
          <w:jc w:val="center"/>
          <w:rPr>
            <w:rFonts w:cs="Arial"/>
            <w:sz w:val="24"/>
            <w:szCs w:val="24"/>
          </w:rPr>
        </w:pPr>
        <w:r w:rsidRPr="00385405">
          <w:rPr>
            <w:rFonts w:cs="Arial"/>
            <w:color w:val="2E74B5" w:themeColor="accent1" w:themeShade="BF"/>
            <w:sz w:val="24"/>
            <w:szCs w:val="24"/>
          </w:rPr>
          <w:t xml:space="preserve">Security classification – minimum of </w:t>
        </w:r>
        <w:r w:rsidRPr="00385405">
          <w:rPr>
            <w:rFonts w:cs="Arial"/>
            <w:b/>
            <w:bCs/>
            <w:color w:val="2E74B5" w:themeColor="accent1" w:themeShade="BF"/>
            <w:sz w:val="24"/>
            <w:szCs w:val="24"/>
          </w:rPr>
          <w:t>I</w:t>
        </w:r>
        <w:r w:rsidR="00D64A5C">
          <w:rPr>
            <w:rFonts w:cs="Arial"/>
            <w:b/>
            <w:bCs/>
            <w:color w:val="2E74B5" w:themeColor="accent1" w:themeShade="BF"/>
            <w:sz w:val="24"/>
            <w:szCs w:val="24"/>
          </w:rPr>
          <w:t xml:space="preserve">N-CONFIDENCE </w:t>
        </w:r>
        <w:r w:rsidRPr="00385405">
          <w:rPr>
            <w:rFonts w:cs="Arial"/>
            <w:color w:val="2E74B5" w:themeColor="accent1" w:themeShade="BF"/>
            <w:sz w:val="24"/>
            <w:szCs w:val="24"/>
          </w:rPr>
          <w:t>required</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32F85D" w14:textId="77777777" w:rsidR="00AF7597" w:rsidRDefault="00AF7597" w:rsidP="00C51277">
      <w:pPr>
        <w:spacing w:after="0" w:line="240" w:lineRule="auto"/>
      </w:pPr>
      <w:r>
        <w:separator/>
      </w:r>
    </w:p>
  </w:footnote>
  <w:footnote w:type="continuationSeparator" w:id="0">
    <w:p w14:paraId="1F47E10B" w14:textId="77777777" w:rsidR="00AF7597" w:rsidRDefault="00AF7597" w:rsidP="00C512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2837D" w14:textId="6FC38CED" w:rsidR="00880457" w:rsidRPr="00880457" w:rsidRDefault="00880457" w:rsidP="00880457">
    <w:pPr>
      <w:jc w:val="center"/>
      <w:rPr>
        <w:rFonts w:cs="Arial"/>
        <w:sz w:val="24"/>
        <w:szCs w:val="24"/>
      </w:rPr>
    </w:pPr>
    <w:r w:rsidRPr="00385405">
      <w:rPr>
        <w:rFonts w:cs="Arial"/>
        <w:color w:val="2E74B5" w:themeColor="accent1" w:themeShade="BF"/>
        <w:sz w:val="24"/>
        <w:szCs w:val="24"/>
      </w:rPr>
      <w:t xml:space="preserve">Security classification – minimum of </w:t>
    </w:r>
    <w:r w:rsidRPr="00385405">
      <w:rPr>
        <w:rFonts w:cs="Arial"/>
        <w:b/>
        <w:bCs/>
        <w:color w:val="2E74B5" w:themeColor="accent1" w:themeShade="BF"/>
        <w:sz w:val="24"/>
        <w:szCs w:val="24"/>
      </w:rPr>
      <w:t>I</w:t>
    </w:r>
    <w:r w:rsidR="00D64A5C">
      <w:rPr>
        <w:rFonts w:cs="Arial"/>
        <w:b/>
        <w:bCs/>
        <w:color w:val="2E74B5" w:themeColor="accent1" w:themeShade="BF"/>
        <w:sz w:val="24"/>
        <w:szCs w:val="24"/>
      </w:rPr>
      <w:t xml:space="preserve">N-CONFIDENCE </w:t>
    </w:r>
    <w:r w:rsidRPr="00385405">
      <w:rPr>
        <w:rFonts w:cs="Arial"/>
        <w:color w:val="2E74B5" w:themeColor="accent1" w:themeShade="BF"/>
        <w:sz w:val="24"/>
        <w:szCs w:val="24"/>
      </w:rPr>
      <w:t>required</w:t>
    </w:r>
  </w:p>
  <w:p w14:paraId="2D8DFEF3" w14:textId="77777777" w:rsidR="00B6647B" w:rsidRDefault="00B664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11F69"/>
    <w:multiLevelType w:val="multilevel"/>
    <w:tmpl w:val="541E99E2"/>
    <w:styleLink w:val="Recommendations"/>
    <w:lvl w:ilvl="0">
      <w:start w:val="1"/>
      <w:numFmt w:val="decimal"/>
      <w:pStyle w:val="CabRec"/>
      <w:lvlText w:val="%1"/>
      <w:lvlJc w:val="left"/>
      <w:pPr>
        <w:tabs>
          <w:tab w:val="num" w:pos="720"/>
        </w:tabs>
        <w:ind w:left="720" w:hanging="720"/>
      </w:pPr>
      <w:rPr>
        <w:rFonts w:hint="default"/>
        <w:b w:val="0"/>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410"/>
        </w:tabs>
        <w:ind w:left="2410" w:hanging="970"/>
      </w:pPr>
      <w:rPr>
        <w:rFonts w:hint="default"/>
      </w:rPr>
    </w:lvl>
    <w:lvl w:ilvl="3">
      <w:start w:val="1"/>
      <w:numFmt w:val="decimal"/>
      <w:lvlText w:val="%1.%2.%3.%4"/>
      <w:lvlJc w:val="left"/>
      <w:pPr>
        <w:tabs>
          <w:tab w:val="num" w:pos="3572"/>
        </w:tabs>
        <w:ind w:left="3572" w:hanging="1162"/>
      </w:pPr>
      <w:rPr>
        <w:rFonts w:hint="default"/>
      </w:rPr>
    </w:lvl>
    <w:lvl w:ilvl="4">
      <w:start w:val="1"/>
      <w:numFmt w:val="decimal"/>
      <w:lvlText w:val="%1.%2.%3.%4.%5"/>
      <w:lvlJc w:val="left"/>
      <w:pPr>
        <w:tabs>
          <w:tab w:val="num" w:pos="4876"/>
        </w:tabs>
        <w:ind w:left="4876" w:hanging="1304"/>
      </w:pPr>
      <w:rPr>
        <w:rFonts w:hint="default"/>
      </w:rPr>
    </w:lvl>
    <w:lvl w:ilvl="5">
      <w:start w:val="1"/>
      <w:numFmt w:val="decimal"/>
      <w:lvlText w:val="(%6)"/>
      <w:lvlJc w:val="left"/>
      <w:pPr>
        <w:tabs>
          <w:tab w:val="num" w:pos="2160"/>
        </w:tabs>
        <w:ind w:left="2160" w:hanging="363"/>
      </w:pPr>
      <w:rPr>
        <w:rFonts w:hint="default"/>
      </w:rPr>
    </w:lvl>
    <w:lvl w:ilvl="6">
      <w:start w:val="1"/>
      <w:numFmt w:val="lowerRoman"/>
      <w:lvlText w:val="%7)"/>
      <w:lvlJc w:val="left"/>
      <w:pPr>
        <w:tabs>
          <w:tab w:val="num" w:pos="2880"/>
        </w:tabs>
        <w:ind w:left="2517" w:hanging="357"/>
      </w:pPr>
      <w:rPr>
        <w:rFonts w:hint="default"/>
      </w:rPr>
    </w:lvl>
    <w:lvl w:ilvl="7">
      <w:start w:val="1"/>
      <w:numFmt w:val="lowerLetter"/>
      <w:lvlText w:val="%8)"/>
      <w:lvlJc w:val="left"/>
      <w:pPr>
        <w:tabs>
          <w:tab w:val="num" w:pos="2880"/>
        </w:tabs>
        <w:ind w:left="2880" w:hanging="363"/>
      </w:pPr>
      <w:rPr>
        <w:rFonts w:hint="default"/>
      </w:rPr>
    </w:lvl>
    <w:lvl w:ilvl="8">
      <w:start w:val="1"/>
      <w:numFmt w:val="lowerRoman"/>
      <w:lvlText w:val="%9."/>
      <w:lvlJc w:val="left"/>
      <w:pPr>
        <w:tabs>
          <w:tab w:val="num" w:pos="3237"/>
        </w:tabs>
        <w:ind w:left="3237" w:hanging="357"/>
      </w:pPr>
      <w:rPr>
        <w:rFonts w:hint="default"/>
      </w:rPr>
    </w:lvl>
  </w:abstractNum>
  <w:abstractNum w:abstractNumId="1" w15:restartNumberingAfterBreak="0">
    <w:nsid w:val="0B7E17BA"/>
    <w:multiLevelType w:val="multilevel"/>
    <w:tmpl w:val="AE965A28"/>
    <w:numStyleLink w:val="BodyParagraphs"/>
  </w:abstractNum>
  <w:abstractNum w:abstractNumId="2" w15:restartNumberingAfterBreak="0">
    <w:nsid w:val="15EB0CF4"/>
    <w:multiLevelType w:val="multilevel"/>
    <w:tmpl w:val="541E99E2"/>
    <w:numStyleLink w:val="Recommendations"/>
  </w:abstractNum>
  <w:abstractNum w:abstractNumId="3" w15:restartNumberingAfterBreak="0">
    <w:nsid w:val="37063092"/>
    <w:multiLevelType w:val="multilevel"/>
    <w:tmpl w:val="AE965A28"/>
    <w:styleLink w:val="BodyParagraphs"/>
    <w:lvl w:ilvl="0">
      <w:start w:val="1"/>
      <w:numFmt w:val="decimal"/>
      <w:pStyle w:val="CabStandard"/>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410"/>
        </w:tabs>
        <w:ind w:left="2410" w:hanging="970"/>
      </w:pPr>
      <w:rPr>
        <w:rFonts w:hint="default"/>
      </w:rPr>
    </w:lvl>
    <w:lvl w:ilvl="3">
      <w:start w:val="1"/>
      <w:numFmt w:val="decimal"/>
      <w:lvlText w:val="%1.%2.%3.%4"/>
      <w:lvlJc w:val="left"/>
      <w:pPr>
        <w:tabs>
          <w:tab w:val="num" w:pos="3572"/>
        </w:tabs>
        <w:ind w:left="3572" w:hanging="1162"/>
      </w:pPr>
      <w:rPr>
        <w:rFonts w:hint="default"/>
      </w:rPr>
    </w:lvl>
    <w:lvl w:ilvl="4">
      <w:start w:val="1"/>
      <w:numFmt w:val="decimal"/>
      <w:lvlText w:val="%1.%2.%3.%4.%5"/>
      <w:lvlJc w:val="left"/>
      <w:pPr>
        <w:tabs>
          <w:tab w:val="num" w:pos="4876"/>
        </w:tabs>
        <w:ind w:left="4876" w:hanging="1304"/>
      </w:pPr>
      <w:rPr>
        <w:rFonts w:hint="default"/>
      </w:rPr>
    </w:lvl>
    <w:lvl w:ilvl="5">
      <w:start w:val="1"/>
      <w:numFmt w:val="decimal"/>
      <w:lvlText w:val="(%6)"/>
      <w:lvlJc w:val="left"/>
      <w:pPr>
        <w:tabs>
          <w:tab w:val="num" w:pos="2160"/>
        </w:tabs>
        <w:ind w:left="2160" w:hanging="363"/>
      </w:pPr>
      <w:rPr>
        <w:rFonts w:hint="default"/>
      </w:rPr>
    </w:lvl>
    <w:lvl w:ilvl="6">
      <w:start w:val="1"/>
      <w:numFmt w:val="lowerRoman"/>
      <w:lvlText w:val="%7)"/>
      <w:lvlJc w:val="left"/>
      <w:pPr>
        <w:tabs>
          <w:tab w:val="num" w:pos="2880"/>
        </w:tabs>
        <w:ind w:left="2517" w:hanging="357"/>
      </w:pPr>
      <w:rPr>
        <w:rFonts w:hint="default"/>
      </w:rPr>
    </w:lvl>
    <w:lvl w:ilvl="7">
      <w:start w:val="1"/>
      <w:numFmt w:val="lowerLetter"/>
      <w:lvlText w:val="%8)"/>
      <w:lvlJc w:val="left"/>
      <w:pPr>
        <w:tabs>
          <w:tab w:val="num" w:pos="2880"/>
        </w:tabs>
        <w:ind w:left="2880" w:hanging="363"/>
      </w:pPr>
      <w:rPr>
        <w:rFonts w:hint="default"/>
      </w:rPr>
    </w:lvl>
    <w:lvl w:ilvl="8">
      <w:start w:val="1"/>
      <w:numFmt w:val="lowerRoman"/>
      <w:lvlText w:val="%9."/>
      <w:lvlJc w:val="left"/>
      <w:pPr>
        <w:tabs>
          <w:tab w:val="num" w:pos="3237"/>
        </w:tabs>
        <w:ind w:left="3237" w:hanging="357"/>
      </w:pPr>
      <w:rPr>
        <w:rFonts w:hint="default"/>
      </w:rPr>
    </w:lvl>
  </w:abstractNum>
  <w:num w:numId="1" w16cid:durableId="107436909">
    <w:abstractNumId w:val="0"/>
  </w:num>
  <w:num w:numId="2" w16cid:durableId="503782970">
    <w:abstractNumId w:val="3"/>
  </w:num>
  <w:num w:numId="3" w16cid:durableId="308674830">
    <w:abstractNumId w:val="2"/>
  </w:num>
  <w:num w:numId="4" w16cid:durableId="157577583">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5CCE7F8A-9582-4609-9D15-D94839AB9764}"/>
    <w:docVar w:name="dgnword-eventsink" w:val="501287672"/>
  </w:docVars>
  <w:rsids>
    <w:rsidRoot w:val="00C51277"/>
    <w:rsid w:val="00007D93"/>
    <w:rsid w:val="000372C4"/>
    <w:rsid w:val="0009598E"/>
    <w:rsid w:val="000B6916"/>
    <w:rsid w:val="000E1EE7"/>
    <w:rsid w:val="000E21C1"/>
    <w:rsid w:val="000E7296"/>
    <w:rsid w:val="00143DFC"/>
    <w:rsid w:val="00171EE7"/>
    <w:rsid w:val="001777A9"/>
    <w:rsid w:val="001C240B"/>
    <w:rsid w:val="001D5AC0"/>
    <w:rsid w:val="001E4F3C"/>
    <w:rsid w:val="001E5CFE"/>
    <w:rsid w:val="002111D1"/>
    <w:rsid w:val="00221BB3"/>
    <w:rsid w:val="0022359A"/>
    <w:rsid w:val="00233E18"/>
    <w:rsid w:val="002512D6"/>
    <w:rsid w:val="00257B82"/>
    <w:rsid w:val="00266776"/>
    <w:rsid w:val="0027072B"/>
    <w:rsid w:val="00282EF2"/>
    <w:rsid w:val="00291304"/>
    <w:rsid w:val="002A4DD6"/>
    <w:rsid w:val="002A6696"/>
    <w:rsid w:val="002D53DC"/>
    <w:rsid w:val="002E1402"/>
    <w:rsid w:val="002F269C"/>
    <w:rsid w:val="002F2EAF"/>
    <w:rsid w:val="00315666"/>
    <w:rsid w:val="00316FFB"/>
    <w:rsid w:val="0032162C"/>
    <w:rsid w:val="00321B6E"/>
    <w:rsid w:val="00357A9F"/>
    <w:rsid w:val="00385405"/>
    <w:rsid w:val="003B781D"/>
    <w:rsid w:val="004011CD"/>
    <w:rsid w:val="00414DBE"/>
    <w:rsid w:val="00434F1F"/>
    <w:rsid w:val="00495895"/>
    <w:rsid w:val="004962E0"/>
    <w:rsid w:val="004B0DAD"/>
    <w:rsid w:val="004E30C2"/>
    <w:rsid w:val="004F47BB"/>
    <w:rsid w:val="00511BB9"/>
    <w:rsid w:val="00514C76"/>
    <w:rsid w:val="00551DC1"/>
    <w:rsid w:val="00552F78"/>
    <w:rsid w:val="00554D3E"/>
    <w:rsid w:val="0055563C"/>
    <w:rsid w:val="00582902"/>
    <w:rsid w:val="00591900"/>
    <w:rsid w:val="005A311B"/>
    <w:rsid w:val="005E4311"/>
    <w:rsid w:val="00603BB2"/>
    <w:rsid w:val="00621365"/>
    <w:rsid w:val="0063605E"/>
    <w:rsid w:val="00657793"/>
    <w:rsid w:val="00661165"/>
    <w:rsid w:val="00694683"/>
    <w:rsid w:val="006A522E"/>
    <w:rsid w:val="006B6C57"/>
    <w:rsid w:val="006C00F3"/>
    <w:rsid w:val="006D3391"/>
    <w:rsid w:val="006D4EB3"/>
    <w:rsid w:val="006E5CFA"/>
    <w:rsid w:val="00710A0D"/>
    <w:rsid w:val="00710ACE"/>
    <w:rsid w:val="007155C6"/>
    <w:rsid w:val="00723177"/>
    <w:rsid w:val="00730FCB"/>
    <w:rsid w:val="00735356"/>
    <w:rsid w:val="007408AC"/>
    <w:rsid w:val="00743C5D"/>
    <w:rsid w:val="00765B3D"/>
    <w:rsid w:val="00793DAF"/>
    <w:rsid w:val="00796CDB"/>
    <w:rsid w:val="007C2D8E"/>
    <w:rsid w:val="008109E7"/>
    <w:rsid w:val="0081669D"/>
    <w:rsid w:val="00823B37"/>
    <w:rsid w:val="008441FA"/>
    <w:rsid w:val="00880457"/>
    <w:rsid w:val="0088765F"/>
    <w:rsid w:val="008947C9"/>
    <w:rsid w:val="008B13A0"/>
    <w:rsid w:val="008B17C9"/>
    <w:rsid w:val="008C3DFA"/>
    <w:rsid w:val="008D79ED"/>
    <w:rsid w:val="008E0586"/>
    <w:rsid w:val="008F6D6F"/>
    <w:rsid w:val="009103E3"/>
    <w:rsid w:val="00920DED"/>
    <w:rsid w:val="009222B6"/>
    <w:rsid w:val="00932AEC"/>
    <w:rsid w:val="00963E5D"/>
    <w:rsid w:val="00966650"/>
    <w:rsid w:val="009847DE"/>
    <w:rsid w:val="00990E01"/>
    <w:rsid w:val="00996859"/>
    <w:rsid w:val="009A367B"/>
    <w:rsid w:val="009C04D7"/>
    <w:rsid w:val="009C541E"/>
    <w:rsid w:val="009E6BD2"/>
    <w:rsid w:val="009F0F24"/>
    <w:rsid w:val="009F2854"/>
    <w:rsid w:val="009F5298"/>
    <w:rsid w:val="00A41D04"/>
    <w:rsid w:val="00A42469"/>
    <w:rsid w:val="00A471EB"/>
    <w:rsid w:val="00A6064B"/>
    <w:rsid w:val="00A628FD"/>
    <w:rsid w:val="00AA3123"/>
    <w:rsid w:val="00AC4052"/>
    <w:rsid w:val="00AD75B0"/>
    <w:rsid w:val="00AE0138"/>
    <w:rsid w:val="00AF5B2C"/>
    <w:rsid w:val="00AF7597"/>
    <w:rsid w:val="00B05801"/>
    <w:rsid w:val="00B308ED"/>
    <w:rsid w:val="00B34420"/>
    <w:rsid w:val="00B36226"/>
    <w:rsid w:val="00B37F61"/>
    <w:rsid w:val="00B535D2"/>
    <w:rsid w:val="00B6179E"/>
    <w:rsid w:val="00B631AD"/>
    <w:rsid w:val="00B6647B"/>
    <w:rsid w:val="00B81985"/>
    <w:rsid w:val="00BA62D0"/>
    <w:rsid w:val="00BB4800"/>
    <w:rsid w:val="00BC2F73"/>
    <w:rsid w:val="00BF365B"/>
    <w:rsid w:val="00C21AAE"/>
    <w:rsid w:val="00C51277"/>
    <w:rsid w:val="00CA3CDC"/>
    <w:rsid w:val="00CD7DF4"/>
    <w:rsid w:val="00D127A3"/>
    <w:rsid w:val="00D32E43"/>
    <w:rsid w:val="00D44DA3"/>
    <w:rsid w:val="00D47131"/>
    <w:rsid w:val="00D64725"/>
    <w:rsid w:val="00D64A5C"/>
    <w:rsid w:val="00D808E2"/>
    <w:rsid w:val="00D8099D"/>
    <w:rsid w:val="00D855BF"/>
    <w:rsid w:val="00D92EC5"/>
    <w:rsid w:val="00DA3452"/>
    <w:rsid w:val="00DB79E9"/>
    <w:rsid w:val="00DD216E"/>
    <w:rsid w:val="00DE091C"/>
    <w:rsid w:val="00DE0E7A"/>
    <w:rsid w:val="00DF3A5F"/>
    <w:rsid w:val="00E13EBD"/>
    <w:rsid w:val="00E216C9"/>
    <w:rsid w:val="00E3036F"/>
    <w:rsid w:val="00E3041E"/>
    <w:rsid w:val="00E65483"/>
    <w:rsid w:val="00E66D41"/>
    <w:rsid w:val="00E77DC9"/>
    <w:rsid w:val="00EE79A9"/>
    <w:rsid w:val="00F103FB"/>
    <w:rsid w:val="00F21E50"/>
    <w:rsid w:val="00F21F52"/>
    <w:rsid w:val="00F53D1B"/>
    <w:rsid w:val="00F60BBE"/>
    <w:rsid w:val="00F65E6B"/>
    <w:rsid w:val="00F930C6"/>
    <w:rsid w:val="00FA6510"/>
    <w:rsid w:val="00FD13CC"/>
    <w:rsid w:val="00FD176A"/>
    <w:rsid w:val="00FE3E0B"/>
    <w:rsid w:val="00FE64D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1AA2F"/>
  <w15:chartTrackingRefBased/>
  <w15:docId w15:val="{D843C8E3-A9B2-4DED-A5D6-732BA9587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847DE"/>
    <w:rPr>
      <w:rFonts w:ascii="Arial" w:hAnsi="Arial"/>
    </w:rPr>
  </w:style>
  <w:style w:type="paragraph" w:styleId="Heading1">
    <w:name w:val="heading 1"/>
    <w:basedOn w:val="Normal"/>
    <w:next w:val="Normal"/>
    <w:link w:val="Heading1Char"/>
    <w:uiPriority w:val="9"/>
    <w:qFormat/>
    <w:rsid w:val="009103E3"/>
    <w:pPr>
      <w:keepNext/>
      <w:keepLines/>
      <w:spacing w:after="240" w:line="240" w:lineRule="auto"/>
      <w:outlineLvl w:val="0"/>
    </w:pPr>
    <w:rPr>
      <w:rFonts w:eastAsia="Times New Roman" w:cs="Arial"/>
      <w:b/>
      <w:sz w:val="28"/>
      <w:szCs w:val="28"/>
    </w:rPr>
  </w:style>
  <w:style w:type="paragraph" w:styleId="Heading2">
    <w:name w:val="heading 2"/>
    <w:basedOn w:val="Normal"/>
    <w:next w:val="Normal"/>
    <w:link w:val="Heading2Char"/>
    <w:qFormat/>
    <w:rsid w:val="008441FA"/>
    <w:pPr>
      <w:keepNext/>
      <w:spacing w:after="240" w:line="240" w:lineRule="auto"/>
      <w:outlineLvl w:val="1"/>
    </w:pPr>
    <w:rPr>
      <w:rFonts w:eastAsia="Times New Roman" w:cs="Arial"/>
      <w:b/>
      <w:bCs/>
      <w:iCs/>
      <w:sz w:val="28"/>
      <w:szCs w:val="28"/>
    </w:rPr>
  </w:style>
  <w:style w:type="paragraph" w:styleId="Heading3">
    <w:name w:val="heading 3"/>
    <w:basedOn w:val="Normal"/>
    <w:next w:val="Normal"/>
    <w:link w:val="Heading3Char"/>
    <w:qFormat/>
    <w:rsid w:val="008441FA"/>
    <w:pPr>
      <w:keepNext/>
      <w:spacing w:before="360" w:after="240" w:line="240" w:lineRule="auto"/>
      <w:outlineLvl w:val="2"/>
    </w:pPr>
    <w:rPr>
      <w:rFonts w:eastAsia="Times New Roman" w:cs="Arial"/>
      <w:b/>
      <w:bCs/>
      <w:sz w:val="24"/>
      <w:szCs w:val="26"/>
    </w:rPr>
  </w:style>
  <w:style w:type="paragraph" w:styleId="Heading4">
    <w:name w:val="heading 4"/>
    <w:basedOn w:val="Normal"/>
    <w:next w:val="Normal"/>
    <w:link w:val="Heading4Char"/>
    <w:unhideWhenUsed/>
    <w:qFormat/>
    <w:rsid w:val="008441FA"/>
    <w:pPr>
      <w:keepNext/>
      <w:spacing w:before="360"/>
      <w:outlineLvl w:val="3"/>
    </w:pPr>
    <w:rPr>
      <w:rFonts w:cs="Arial"/>
      <w:i/>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12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1277"/>
  </w:style>
  <w:style w:type="paragraph" w:styleId="Footer">
    <w:name w:val="footer"/>
    <w:basedOn w:val="Normal"/>
    <w:link w:val="FooterChar"/>
    <w:uiPriority w:val="2"/>
    <w:unhideWhenUsed/>
    <w:rsid w:val="00C51277"/>
    <w:pPr>
      <w:tabs>
        <w:tab w:val="center" w:pos="4513"/>
        <w:tab w:val="right" w:pos="9026"/>
      </w:tabs>
      <w:spacing w:after="0" w:line="240" w:lineRule="auto"/>
    </w:pPr>
  </w:style>
  <w:style w:type="character" w:customStyle="1" w:styleId="FooterChar">
    <w:name w:val="Footer Char"/>
    <w:basedOn w:val="DefaultParagraphFont"/>
    <w:link w:val="Footer"/>
    <w:uiPriority w:val="2"/>
    <w:rsid w:val="00511BB9"/>
  </w:style>
  <w:style w:type="table" w:styleId="TableGrid">
    <w:name w:val="Table Grid"/>
    <w:basedOn w:val="TableNormal"/>
    <w:uiPriority w:val="39"/>
    <w:rsid w:val="009222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21B6E"/>
    <w:rPr>
      <w:strike w:val="0"/>
      <w:dstrike w:val="0"/>
      <w:color w:val="005EA5"/>
      <w:u w:val="none"/>
      <w:effect w:val="none"/>
      <w:shd w:val="clear" w:color="auto" w:fill="auto"/>
    </w:rPr>
  </w:style>
  <w:style w:type="paragraph" w:styleId="NormalWeb">
    <w:name w:val="Normal (Web)"/>
    <w:basedOn w:val="Normal"/>
    <w:uiPriority w:val="99"/>
    <w:semiHidden/>
    <w:unhideWhenUsed/>
    <w:rsid w:val="00321B6E"/>
    <w:pPr>
      <w:spacing w:after="195" w:line="240" w:lineRule="auto"/>
    </w:pPr>
    <w:rPr>
      <w:rFonts w:ascii="Times New Roman" w:eastAsia="Times New Roman" w:hAnsi="Times New Roman" w:cs="Times New Roman"/>
      <w:sz w:val="24"/>
      <w:szCs w:val="24"/>
      <w:lang w:eastAsia="en-NZ"/>
    </w:rPr>
  </w:style>
  <w:style w:type="paragraph" w:styleId="BalloonText">
    <w:name w:val="Balloon Text"/>
    <w:basedOn w:val="Normal"/>
    <w:link w:val="BalloonTextChar"/>
    <w:uiPriority w:val="99"/>
    <w:semiHidden/>
    <w:unhideWhenUsed/>
    <w:rsid w:val="00BB48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4800"/>
    <w:rPr>
      <w:rFonts w:ascii="Segoe UI" w:hAnsi="Segoe UI" w:cs="Segoe UI"/>
      <w:sz w:val="18"/>
      <w:szCs w:val="18"/>
    </w:rPr>
  </w:style>
  <w:style w:type="character" w:customStyle="1" w:styleId="Heading2Char">
    <w:name w:val="Heading 2 Char"/>
    <w:basedOn w:val="DefaultParagraphFont"/>
    <w:link w:val="Heading2"/>
    <w:rsid w:val="008441FA"/>
    <w:rPr>
      <w:rFonts w:ascii="Arial" w:eastAsia="Times New Roman" w:hAnsi="Arial" w:cs="Arial"/>
      <w:b/>
      <w:bCs/>
      <w:iCs/>
      <w:sz w:val="28"/>
      <w:szCs w:val="28"/>
    </w:rPr>
  </w:style>
  <w:style w:type="character" w:customStyle="1" w:styleId="Heading3Char">
    <w:name w:val="Heading 3 Char"/>
    <w:basedOn w:val="DefaultParagraphFont"/>
    <w:link w:val="Heading3"/>
    <w:rsid w:val="008441FA"/>
    <w:rPr>
      <w:rFonts w:ascii="Arial" w:eastAsia="Times New Roman" w:hAnsi="Arial" w:cs="Arial"/>
      <w:b/>
      <w:bCs/>
      <w:sz w:val="24"/>
      <w:szCs w:val="26"/>
    </w:rPr>
  </w:style>
  <w:style w:type="paragraph" w:customStyle="1" w:styleId="Disclaimer">
    <w:name w:val="Disclaimer"/>
    <w:basedOn w:val="Normal"/>
    <w:uiPriority w:val="2"/>
    <w:rsid w:val="004E30C2"/>
    <w:pPr>
      <w:spacing w:before="60" w:after="60" w:line="240" w:lineRule="auto"/>
    </w:pPr>
    <w:rPr>
      <w:rFonts w:eastAsia="Times New Roman" w:cs="Arial"/>
      <w:i/>
      <w:sz w:val="20"/>
      <w:szCs w:val="20"/>
    </w:rPr>
  </w:style>
  <w:style w:type="paragraph" w:styleId="FootnoteText">
    <w:name w:val="footnote text"/>
    <w:basedOn w:val="Normal"/>
    <w:link w:val="FootnoteTextChar"/>
    <w:uiPriority w:val="1"/>
    <w:semiHidden/>
    <w:unhideWhenUsed/>
    <w:rsid w:val="004E30C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1"/>
    <w:semiHidden/>
    <w:rsid w:val="00511BB9"/>
    <w:rPr>
      <w:rFonts w:ascii="Times New Roman" w:eastAsia="Times New Roman" w:hAnsi="Times New Roman" w:cs="Times New Roman"/>
      <w:sz w:val="20"/>
      <w:szCs w:val="20"/>
    </w:rPr>
  </w:style>
  <w:style w:type="character" w:styleId="FootnoteReference">
    <w:name w:val="footnote reference"/>
    <w:basedOn w:val="DefaultParagraphFont"/>
    <w:uiPriority w:val="1"/>
    <w:semiHidden/>
    <w:unhideWhenUsed/>
    <w:rsid w:val="004E30C2"/>
    <w:rPr>
      <w:vertAlign w:val="superscript"/>
    </w:rPr>
  </w:style>
  <w:style w:type="character" w:customStyle="1" w:styleId="BoldAllCaps">
    <w:name w:val="Bold All Caps"/>
    <w:uiPriority w:val="2"/>
    <w:rsid w:val="00765B3D"/>
    <w:rPr>
      <w:rFonts w:ascii="Arial" w:hAnsi="Arial"/>
      <w:b/>
      <w:caps/>
      <w:spacing w:val="60"/>
      <w:w w:val="100"/>
      <w:sz w:val="20"/>
      <w:szCs w:val="20"/>
    </w:rPr>
  </w:style>
  <w:style w:type="paragraph" w:customStyle="1" w:styleId="CabRec">
    <w:name w:val="CabRec"/>
    <w:basedOn w:val="CabStandard"/>
    <w:uiPriority w:val="1"/>
    <w:qFormat/>
    <w:rsid w:val="009F5298"/>
    <w:pPr>
      <w:numPr>
        <w:numId w:val="3"/>
      </w:numPr>
    </w:pPr>
  </w:style>
  <w:style w:type="numbering" w:customStyle="1" w:styleId="Recommendations">
    <w:name w:val="Recommendations"/>
    <w:uiPriority w:val="99"/>
    <w:rsid w:val="0022359A"/>
    <w:pPr>
      <w:numPr>
        <w:numId w:val="1"/>
      </w:numPr>
    </w:pPr>
  </w:style>
  <w:style w:type="numbering" w:customStyle="1" w:styleId="BodyParagraphs">
    <w:name w:val="BodyParagraphs"/>
    <w:uiPriority w:val="99"/>
    <w:rsid w:val="00B81985"/>
    <w:pPr>
      <w:numPr>
        <w:numId w:val="2"/>
      </w:numPr>
    </w:pPr>
  </w:style>
  <w:style w:type="character" w:customStyle="1" w:styleId="Heading1Char">
    <w:name w:val="Heading 1 Char"/>
    <w:basedOn w:val="DefaultParagraphFont"/>
    <w:link w:val="Heading1"/>
    <w:uiPriority w:val="9"/>
    <w:rsid w:val="009103E3"/>
    <w:rPr>
      <w:rFonts w:ascii="Arial" w:eastAsia="Times New Roman" w:hAnsi="Arial" w:cs="Arial"/>
      <w:b/>
      <w:sz w:val="28"/>
      <w:szCs w:val="28"/>
    </w:rPr>
  </w:style>
  <w:style w:type="character" w:customStyle="1" w:styleId="Heading4Char">
    <w:name w:val="Heading 4 Char"/>
    <w:basedOn w:val="DefaultParagraphFont"/>
    <w:link w:val="Heading4"/>
    <w:rsid w:val="008441FA"/>
    <w:rPr>
      <w:rFonts w:ascii="Arial" w:hAnsi="Arial" w:cs="Arial"/>
      <w:i/>
      <w:sz w:val="24"/>
      <w:szCs w:val="20"/>
    </w:rPr>
  </w:style>
  <w:style w:type="paragraph" w:styleId="Subtitle">
    <w:name w:val="Subtitle"/>
    <w:basedOn w:val="Normal"/>
    <w:next w:val="Normal"/>
    <w:link w:val="SubtitleChar"/>
    <w:uiPriority w:val="11"/>
    <w:qFormat/>
    <w:rsid w:val="0022359A"/>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22359A"/>
    <w:rPr>
      <w:rFonts w:eastAsiaTheme="minorEastAsia"/>
      <w:color w:val="5A5A5A" w:themeColor="text1" w:themeTint="A5"/>
      <w:spacing w:val="15"/>
    </w:rPr>
  </w:style>
  <w:style w:type="paragraph" w:customStyle="1" w:styleId="CabStandard">
    <w:name w:val="CabStandard"/>
    <w:basedOn w:val="Normal"/>
    <w:qFormat/>
    <w:rsid w:val="008D79ED"/>
    <w:pPr>
      <w:numPr>
        <w:numId w:val="4"/>
      </w:numPr>
      <w:spacing w:after="240" w:line="240" w:lineRule="auto"/>
    </w:pPr>
    <w:rPr>
      <w:sz w:val="24"/>
    </w:rPr>
  </w:style>
  <w:style w:type="paragraph" w:styleId="Revision">
    <w:name w:val="Revision"/>
    <w:hidden/>
    <w:uiPriority w:val="99"/>
    <w:semiHidden/>
    <w:rsid w:val="00316FFB"/>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575931">
      <w:bodyDiv w:val="1"/>
      <w:marLeft w:val="0"/>
      <w:marRight w:val="0"/>
      <w:marTop w:val="0"/>
      <w:marBottom w:val="0"/>
      <w:divBdr>
        <w:top w:val="none" w:sz="0" w:space="0" w:color="auto"/>
        <w:left w:val="none" w:sz="0" w:space="0" w:color="auto"/>
        <w:bottom w:val="none" w:sz="0" w:space="0" w:color="auto"/>
        <w:right w:val="none" w:sz="0" w:space="0" w:color="auto"/>
      </w:divBdr>
    </w:div>
    <w:div w:id="154296614">
      <w:bodyDiv w:val="1"/>
      <w:marLeft w:val="0"/>
      <w:marRight w:val="0"/>
      <w:marTop w:val="0"/>
      <w:marBottom w:val="0"/>
      <w:divBdr>
        <w:top w:val="none" w:sz="0" w:space="0" w:color="auto"/>
        <w:left w:val="none" w:sz="0" w:space="0" w:color="auto"/>
        <w:bottom w:val="none" w:sz="0" w:space="0" w:color="auto"/>
        <w:right w:val="none" w:sz="0" w:space="0" w:color="auto"/>
      </w:divBdr>
    </w:div>
    <w:div w:id="257715844">
      <w:bodyDiv w:val="1"/>
      <w:marLeft w:val="0"/>
      <w:marRight w:val="0"/>
      <w:marTop w:val="0"/>
      <w:marBottom w:val="0"/>
      <w:divBdr>
        <w:top w:val="none" w:sz="0" w:space="0" w:color="auto"/>
        <w:left w:val="none" w:sz="0" w:space="0" w:color="auto"/>
        <w:bottom w:val="none" w:sz="0" w:space="0" w:color="auto"/>
        <w:right w:val="none" w:sz="0" w:space="0" w:color="auto"/>
      </w:divBdr>
    </w:div>
    <w:div w:id="779301370">
      <w:bodyDiv w:val="1"/>
      <w:marLeft w:val="0"/>
      <w:marRight w:val="0"/>
      <w:marTop w:val="0"/>
      <w:marBottom w:val="0"/>
      <w:divBdr>
        <w:top w:val="none" w:sz="0" w:space="0" w:color="auto"/>
        <w:left w:val="none" w:sz="0" w:space="0" w:color="auto"/>
        <w:bottom w:val="none" w:sz="0" w:space="0" w:color="auto"/>
        <w:right w:val="none" w:sz="0" w:space="0" w:color="auto"/>
      </w:divBdr>
      <w:divsChild>
        <w:div w:id="938872694">
          <w:marLeft w:val="0"/>
          <w:marRight w:val="0"/>
          <w:marTop w:val="0"/>
          <w:marBottom w:val="0"/>
          <w:divBdr>
            <w:top w:val="none" w:sz="0" w:space="0" w:color="auto"/>
            <w:left w:val="none" w:sz="0" w:space="0" w:color="auto"/>
            <w:bottom w:val="none" w:sz="0" w:space="0" w:color="auto"/>
            <w:right w:val="none" w:sz="0" w:space="0" w:color="auto"/>
          </w:divBdr>
          <w:divsChild>
            <w:div w:id="2039507306">
              <w:marLeft w:val="-225"/>
              <w:marRight w:val="-225"/>
              <w:marTop w:val="0"/>
              <w:marBottom w:val="0"/>
              <w:divBdr>
                <w:top w:val="none" w:sz="0" w:space="0" w:color="auto"/>
                <w:left w:val="none" w:sz="0" w:space="0" w:color="auto"/>
                <w:bottom w:val="none" w:sz="0" w:space="0" w:color="auto"/>
                <w:right w:val="none" w:sz="0" w:space="0" w:color="auto"/>
              </w:divBdr>
              <w:divsChild>
                <w:div w:id="1432702781">
                  <w:marLeft w:val="0"/>
                  <w:marRight w:val="0"/>
                  <w:marTop w:val="0"/>
                  <w:marBottom w:val="0"/>
                  <w:divBdr>
                    <w:top w:val="none" w:sz="0" w:space="0" w:color="auto"/>
                    <w:left w:val="none" w:sz="0" w:space="0" w:color="auto"/>
                    <w:bottom w:val="none" w:sz="0" w:space="0" w:color="auto"/>
                    <w:right w:val="none" w:sz="0" w:space="0" w:color="auto"/>
                  </w:divBdr>
                  <w:divsChild>
                    <w:div w:id="67266776">
                      <w:marLeft w:val="0"/>
                      <w:marRight w:val="0"/>
                      <w:marTop w:val="0"/>
                      <w:marBottom w:val="0"/>
                      <w:divBdr>
                        <w:top w:val="none" w:sz="0" w:space="0" w:color="auto"/>
                        <w:left w:val="none" w:sz="0" w:space="0" w:color="auto"/>
                        <w:bottom w:val="none" w:sz="0" w:space="0" w:color="auto"/>
                        <w:right w:val="none" w:sz="0" w:space="0" w:color="auto"/>
                      </w:divBdr>
                      <w:divsChild>
                        <w:div w:id="1287392637">
                          <w:marLeft w:val="-225"/>
                          <w:marRight w:val="-225"/>
                          <w:marTop w:val="0"/>
                          <w:marBottom w:val="0"/>
                          <w:divBdr>
                            <w:top w:val="none" w:sz="0" w:space="0" w:color="auto"/>
                            <w:left w:val="none" w:sz="0" w:space="0" w:color="auto"/>
                            <w:bottom w:val="none" w:sz="0" w:space="0" w:color="auto"/>
                            <w:right w:val="none" w:sz="0" w:space="0" w:color="auto"/>
                          </w:divBdr>
                          <w:divsChild>
                            <w:div w:id="372392329">
                              <w:marLeft w:val="0"/>
                              <w:marRight w:val="0"/>
                              <w:marTop w:val="0"/>
                              <w:marBottom w:val="0"/>
                              <w:divBdr>
                                <w:top w:val="none" w:sz="0" w:space="0" w:color="auto"/>
                                <w:left w:val="none" w:sz="0" w:space="0" w:color="auto"/>
                                <w:bottom w:val="none" w:sz="0" w:space="0" w:color="auto"/>
                                <w:right w:val="none" w:sz="0" w:space="0" w:color="auto"/>
                              </w:divBdr>
                              <w:divsChild>
                                <w:div w:id="811095954">
                                  <w:marLeft w:val="0"/>
                                  <w:marRight w:val="0"/>
                                  <w:marTop w:val="0"/>
                                  <w:marBottom w:val="0"/>
                                  <w:divBdr>
                                    <w:top w:val="none" w:sz="0" w:space="0" w:color="auto"/>
                                    <w:left w:val="none" w:sz="0" w:space="0" w:color="auto"/>
                                    <w:bottom w:val="none" w:sz="0" w:space="0" w:color="auto"/>
                                    <w:right w:val="none" w:sz="0" w:space="0" w:color="auto"/>
                                  </w:divBdr>
                                  <w:divsChild>
                                    <w:div w:id="204030935">
                                      <w:marLeft w:val="0"/>
                                      <w:marRight w:val="0"/>
                                      <w:marTop w:val="0"/>
                                      <w:marBottom w:val="0"/>
                                      <w:divBdr>
                                        <w:top w:val="none" w:sz="0" w:space="0" w:color="auto"/>
                                        <w:left w:val="none" w:sz="0" w:space="0" w:color="auto"/>
                                        <w:bottom w:val="none" w:sz="0" w:space="0" w:color="auto"/>
                                        <w:right w:val="none" w:sz="0" w:space="0" w:color="auto"/>
                                      </w:divBdr>
                                      <w:divsChild>
                                        <w:div w:id="1622570166">
                                          <w:marLeft w:val="0"/>
                                          <w:marRight w:val="0"/>
                                          <w:marTop w:val="0"/>
                                          <w:marBottom w:val="0"/>
                                          <w:divBdr>
                                            <w:top w:val="none" w:sz="0" w:space="0" w:color="auto"/>
                                            <w:left w:val="none" w:sz="0" w:space="0" w:color="auto"/>
                                            <w:bottom w:val="none" w:sz="0" w:space="0" w:color="auto"/>
                                            <w:right w:val="none" w:sz="0" w:space="0" w:color="auto"/>
                                          </w:divBdr>
                                          <w:divsChild>
                                            <w:div w:id="244850302">
                                              <w:marLeft w:val="0"/>
                                              <w:marRight w:val="0"/>
                                              <w:marTop w:val="0"/>
                                              <w:marBottom w:val="0"/>
                                              <w:divBdr>
                                                <w:top w:val="none" w:sz="0" w:space="0" w:color="auto"/>
                                                <w:left w:val="none" w:sz="0" w:space="0" w:color="auto"/>
                                                <w:bottom w:val="none" w:sz="0" w:space="0" w:color="auto"/>
                                                <w:right w:val="none" w:sz="0" w:space="0" w:color="auto"/>
                                              </w:divBdr>
                                              <w:divsChild>
                                                <w:div w:id="1506900814">
                                                  <w:marLeft w:val="0"/>
                                                  <w:marRight w:val="0"/>
                                                  <w:marTop w:val="0"/>
                                                  <w:marBottom w:val="0"/>
                                                  <w:divBdr>
                                                    <w:top w:val="none" w:sz="0" w:space="0" w:color="auto"/>
                                                    <w:left w:val="none" w:sz="0" w:space="0" w:color="auto"/>
                                                    <w:bottom w:val="none" w:sz="0" w:space="0" w:color="auto"/>
                                                    <w:right w:val="none" w:sz="0" w:space="0" w:color="auto"/>
                                                  </w:divBdr>
                                                  <w:divsChild>
                                                    <w:div w:id="1821732484">
                                                      <w:marLeft w:val="0"/>
                                                      <w:marRight w:val="0"/>
                                                      <w:marTop w:val="0"/>
                                                      <w:marBottom w:val="0"/>
                                                      <w:divBdr>
                                                        <w:top w:val="none" w:sz="0" w:space="0" w:color="auto"/>
                                                        <w:left w:val="none" w:sz="0" w:space="0" w:color="auto"/>
                                                        <w:bottom w:val="none" w:sz="0" w:space="0" w:color="auto"/>
                                                        <w:right w:val="none" w:sz="0" w:space="0" w:color="auto"/>
                                                      </w:divBdr>
                                                      <w:divsChild>
                                                        <w:div w:id="2134784554">
                                                          <w:marLeft w:val="0"/>
                                                          <w:marRight w:val="0"/>
                                                          <w:marTop w:val="390"/>
                                                          <w:marBottom w:val="390"/>
                                                          <w:divBdr>
                                                            <w:top w:val="none" w:sz="0" w:space="0" w:color="auto"/>
                                                            <w:left w:val="single" w:sz="36" w:space="17" w:color="CCCCCC"/>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04410711">
      <w:bodyDiv w:val="1"/>
      <w:marLeft w:val="0"/>
      <w:marRight w:val="0"/>
      <w:marTop w:val="0"/>
      <w:marBottom w:val="0"/>
      <w:divBdr>
        <w:top w:val="none" w:sz="0" w:space="0" w:color="auto"/>
        <w:left w:val="none" w:sz="0" w:space="0" w:color="auto"/>
        <w:bottom w:val="none" w:sz="0" w:space="0" w:color="auto"/>
        <w:right w:val="none" w:sz="0" w:space="0" w:color="auto"/>
      </w:divBdr>
    </w:div>
    <w:div w:id="1209562720">
      <w:bodyDiv w:val="1"/>
      <w:marLeft w:val="0"/>
      <w:marRight w:val="0"/>
      <w:marTop w:val="0"/>
      <w:marBottom w:val="0"/>
      <w:divBdr>
        <w:top w:val="none" w:sz="0" w:space="0" w:color="auto"/>
        <w:left w:val="none" w:sz="0" w:space="0" w:color="auto"/>
        <w:bottom w:val="none" w:sz="0" w:space="0" w:color="auto"/>
        <w:right w:val="none" w:sz="0" w:space="0" w:color="auto"/>
      </w:divBdr>
      <w:divsChild>
        <w:div w:id="865948026">
          <w:marLeft w:val="0"/>
          <w:marRight w:val="0"/>
          <w:marTop w:val="0"/>
          <w:marBottom w:val="0"/>
          <w:divBdr>
            <w:top w:val="none" w:sz="0" w:space="0" w:color="auto"/>
            <w:left w:val="none" w:sz="0" w:space="0" w:color="auto"/>
            <w:bottom w:val="none" w:sz="0" w:space="0" w:color="auto"/>
            <w:right w:val="none" w:sz="0" w:space="0" w:color="auto"/>
          </w:divBdr>
          <w:divsChild>
            <w:div w:id="54546609">
              <w:marLeft w:val="-225"/>
              <w:marRight w:val="-225"/>
              <w:marTop w:val="0"/>
              <w:marBottom w:val="0"/>
              <w:divBdr>
                <w:top w:val="none" w:sz="0" w:space="0" w:color="auto"/>
                <w:left w:val="none" w:sz="0" w:space="0" w:color="auto"/>
                <w:bottom w:val="none" w:sz="0" w:space="0" w:color="auto"/>
                <w:right w:val="none" w:sz="0" w:space="0" w:color="auto"/>
              </w:divBdr>
              <w:divsChild>
                <w:div w:id="261763149">
                  <w:marLeft w:val="0"/>
                  <w:marRight w:val="0"/>
                  <w:marTop w:val="0"/>
                  <w:marBottom w:val="0"/>
                  <w:divBdr>
                    <w:top w:val="none" w:sz="0" w:space="0" w:color="auto"/>
                    <w:left w:val="none" w:sz="0" w:space="0" w:color="auto"/>
                    <w:bottom w:val="none" w:sz="0" w:space="0" w:color="auto"/>
                    <w:right w:val="none" w:sz="0" w:space="0" w:color="auto"/>
                  </w:divBdr>
                  <w:divsChild>
                    <w:div w:id="1105416318">
                      <w:marLeft w:val="0"/>
                      <w:marRight w:val="0"/>
                      <w:marTop w:val="0"/>
                      <w:marBottom w:val="0"/>
                      <w:divBdr>
                        <w:top w:val="none" w:sz="0" w:space="0" w:color="auto"/>
                        <w:left w:val="none" w:sz="0" w:space="0" w:color="auto"/>
                        <w:bottom w:val="none" w:sz="0" w:space="0" w:color="auto"/>
                        <w:right w:val="none" w:sz="0" w:space="0" w:color="auto"/>
                      </w:divBdr>
                      <w:divsChild>
                        <w:div w:id="1223442685">
                          <w:marLeft w:val="-225"/>
                          <w:marRight w:val="-225"/>
                          <w:marTop w:val="0"/>
                          <w:marBottom w:val="0"/>
                          <w:divBdr>
                            <w:top w:val="none" w:sz="0" w:space="0" w:color="auto"/>
                            <w:left w:val="none" w:sz="0" w:space="0" w:color="auto"/>
                            <w:bottom w:val="none" w:sz="0" w:space="0" w:color="auto"/>
                            <w:right w:val="none" w:sz="0" w:space="0" w:color="auto"/>
                          </w:divBdr>
                          <w:divsChild>
                            <w:div w:id="2016033124">
                              <w:marLeft w:val="0"/>
                              <w:marRight w:val="0"/>
                              <w:marTop w:val="0"/>
                              <w:marBottom w:val="0"/>
                              <w:divBdr>
                                <w:top w:val="none" w:sz="0" w:space="0" w:color="auto"/>
                                <w:left w:val="none" w:sz="0" w:space="0" w:color="auto"/>
                                <w:bottom w:val="none" w:sz="0" w:space="0" w:color="auto"/>
                                <w:right w:val="none" w:sz="0" w:space="0" w:color="auto"/>
                              </w:divBdr>
                              <w:divsChild>
                                <w:div w:id="2127655780">
                                  <w:marLeft w:val="0"/>
                                  <w:marRight w:val="0"/>
                                  <w:marTop w:val="0"/>
                                  <w:marBottom w:val="0"/>
                                  <w:divBdr>
                                    <w:top w:val="none" w:sz="0" w:space="0" w:color="auto"/>
                                    <w:left w:val="none" w:sz="0" w:space="0" w:color="auto"/>
                                    <w:bottom w:val="none" w:sz="0" w:space="0" w:color="auto"/>
                                    <w:right w:val="none" w:sz="0" w:space="0" w:color="auto"/>
                                  </w:divBdr>
                                  <w:divsChild>
                                    <w:div w:id="1600335248">
                                      <w:marLeft w:val="0"/>
                                      <w:marRight w:val="0"/>
                                      <w:marTop w:val="0"/>
                                      <w:marBottom w:val="0"/>
                                      <w:divBdr>
                                        <w:top w:val="none" w:sz="0" w:space="0" w:color="auto"/>
                                        <w:left w:val="none" w:sz="0" w:space="0" w:color="auto"/>
                                        <w:bottom w:val="none" w:sz="0" w:space="0" w:color="auto"/>
                                        <w:right w:val="none" w:sz="0" w:space="0" w:color="auto"/>
                                      </w:divBdr>
                                      <w:divsChild>
                                        <w:div w:id="1655523415">
                                          <w:marLeft w:val="0"/>
                                          <w:marRight w:val="0"/>
                                          <w:marTop w:val="0"/>
                                          <w:marBottom w:val="0"/>
                                          <w:divBdr>
                                            <w:top w:val="none" w:sz="0" w:space="0" w:color="auto"/>
                                            <w:left w:val="none" w:sz="0" w:space="0" w:color="auto"/>
                                            <w:bottom w:val="none" w:sz="0" w:space="0" w:color="auto"/>
                                            <w:right w:val="none" w:sz="0" w:space="0" w:color="auto"/>
                                          </w:divBdr>
                                          <w:divsChild>
                                            <w:div w:id="835223483">
                                              <w:marLeft w:val="0"/>
                                              <w:marRight w:val="0"/>
                                              <w:marTop w:val="0"/>
                                              <w:marBottom w:val="0"/>
                                              <w:divBdr>
                                                <w:top w:val="none" w:sz="0" w:space="0" w:color="auto"/>
                                                <w:left w:val="none" w:sz="0" w:space="0" w:color="auto"/>
                                                <w:bottom w:val="none" w:sz="0" w:space="0" w:color="auto"/>
                                                <w:right w:val="none" w:sz="0" w:space="0" w:color="auto"/>
                                              </w:divBdr>
                                              <w:divsChild>
                                                <w:div w:id="2027750905">
                                                  <w:marLeft w:val="0"/>
                                                  <w:marRight w:val="0"/>
                                                  <w:marTop w:val="0"/>
                                                  <w:marBottom w:val="0"/>
                                                  <w:divBdr>
                                                    <w:top w:val="none" w:sz="0" w:space="0" w:color="auto"/>
                                                    <w:left w:val="none" w:sz="0" w:space="0" w:color="auto"/>
                                                    <w:bottom w:val="none" w:sz="0" w:space="0" w:color="auto"/>
                                                    <w:right w:val="none" w:sz="0" w:space="0" w:color="auto"/>
                                                  </w:divBdr>
                                                  <w:divsChild>
                                                    <w:div w:id="168761452">
                                                      <w:marLeft w:val="0"/>
                                                      <w:marRight w:val="0"/>
                                                      <w:marTop w:val="0"/>
                                                      <w:marBottom w:val="0"/>
                                                      <w:divBdr>
                                                        <w:top w:val="none" w:sz="0" w:space="0" w:color="auto"/>
                                                        <w:left w:val="none" w:sz="0" w:space="0" w:color="auto"/>
                                                        <w:bottom w:val="none" w:sz="0" w:space="0" w:color="auto"/>
                                                        <w:right w:val="none" w:sz="0" w:space="0" w:color="auto"/>
                                                      </w:divBdr>
                                                      <w:divsChild>
                                                        <w:div w:id="1771701949">
                                                          <w:marLeft w:val="0"/>
                                                          <w:marRight w:val="0"/>
                                                          <w:marTop w:val="390"/>
                                                          <w:marBottom w:val="390"/>
                                                          <w:divBdr>
                                                            <w:top w:val="none" w:sz="0" w:space="0" w:color="auto"/>
                                                            <w:left w:val="single" w:sz="36" w:space="17" w:color="CCCCCC"/>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16365627">
      <w:bodyDiv w:val="1"/>
      <w:marLeft w:val="0"/>
      <w:marRight w:val="0"/>
      <w:marTop w:val="0"/>
      <w:marBottom w:val="0"/>
      <w:divBdr>
        <w:top w:val="none" w:sz="0" w:space="0" w:color="auto"/>
        <w:left w:val="none" w:sz="0" w:space="0" w:color="auto"/>
        <w:bottom w:val="none" w:sz="0" w:space="0" w:color="auto"/>
        <w:right w:val="none" w:sz="0" w:space="0" w:color="auto"/>
      </w:divBdr>
      <w:divsChild>
        <w:div w:id="964233602">
          <w:marLeft w:val="0"/>
          <w:marRight w:val="0"/>
          <w:marTop w:val="0"/>
          <w:marBottom w:val="0"/>
          <w:divBdr>
            <w:top w:val="none" w:sz="0" w:space="0" w:color="auto"/>
            <w:left w:val="none" w:sz="0" w:space="0" w:color="auto"/>
            <w:bottom w:val="none" w:sz="0" w:space="0" w:color="auto"/>
            <w:right w:val="none" w:sz="0" w:space="0" w:color="auto"/>
          </w:divBdr>
          <w:divsChild>
            <w:div w:id="152264712">
              <w:marLeft w:val="-225"/>
              <w:marRight w:val="-225"/>
              <w:marTop w:val="0"/>
              <w:marBottom w:val="0"/>
              <w:divBdr>
                <w:top w:val="none" w:sz="0" w:space="0" w:color="auto"/>
                <w:left w:val="none" w:sz="0" w:space="0" w:color="auto"/>
                <w:bottom w:val="none" w:sz="0" w:space="0" w:color="auto"/>
                <w:right w:val="none" w:sz="0" w:space="0" w:color="auto"/>
              </w:divBdr>
              <w:divsChild>
                <w:div w:id="2067989384">
                  <w:marLeft w:val="0"/>
                  <w:marRight w:val="0"/>
                  <w:marTop w:val="0"/>
                  <w:marBottom w:val="0"/>
                  <w:divBdr>
                    <w:top w:val="none" w:sz="0" w:space="0" w:color="auto"/>
                    <w:left w:val="none" w:sz="0" w:space="0" w:color="auto"/>
                    <w:bottom w:val="none" w:sz="0" w:space="0" w:color="auto"/>
                    <w:right w:val="none" w:sz="0" w:space="0" w:color="auto"/>
                  </w:divBdr>
                  <w:divsChild>
                    <w:div w:id="1579631634">
                      <w:marLeft w:val="0"/>
                      <w:marRight w:val="0"/>
                      <w:marTop w:val="0"/>
                      <w:marBottom w:val="0"/>
                      <w:divBdr>
                        <w:top w:val="none" w:sz="0" w:space="0" w:color="auto"/>
                        <w:left w:val="none" w:sz="0" w:space="0" w:color="auto"/>
                        <w:bottom w:val="none" w:sz="0" w:space="0" w:color="auto"/>
                        <w:right w:val="none" w:sz="0" w:space="0" w:color="auto"/>
                      </w:divBdr>
                      <w:divsChild>
                        <w:div w:id="1825929267">
                          <w:marLeft w:val="-225"/>
                          <w:marRight w:val="-225"/>
                          <w:marTop w:val="0"/>
                          <w:marBottom w:val="0"/>
                          <w:divBdr>
                            <w:top w:val="none" w:sz="0" w:space="0" w:color="auto"/>
                            <w:left w:val="none" w:sz="0" w:space="0" w:color="auto"/>
                            <w:bottom w:val="none" w:sz="0" w:space="0" w:color="auto"/>
                            <w:right w:val="none" w:sz="0" w:space="0" w:color="auto"/>
                          </w:divBdr>
                          <w:divsChild>
                            <w:div w:id="1816414686">
                              <w:marLeft w:val="0"/>
                              <w:marRight w:val="0"/>
                              <w:marTop w:val="0"/>
                              <w:marBottom w:val="0"/>
                              <w:divBdr>
                                <w:top w:val="none" w:sz="0" w:space="0" w:color="auto"/>
                                <w:left w:val="none" w:sz="0" w:space="0" w:color="auto"/>
                                <w:bottom w:val="none" w:sz="0" w:space="0" w:color="auto"/>
                                <w:right w:val="none" w:sz="0" w:space="0" w:color="auto"/>
                              </w:divBdr>
                              <w:divsChild>
                                <w:div w:id="1924214920">
                                  <w:marLeft w:val="0"/>
                                  <w:marRight w:val="0"/>
                                  <w:marTop w:val="0"/>
                                  <w:marBottom w:val="0"/>
                                  <w:divBdr>
                                    <w:top w:val="none" w:sz="0" w:space="0" w:color="auto"/>
                                    <w:left w:val="none" w:sz="0" w:space="0" w:color="auto"/>
                                    <w:bottom w:val="none" w:sz="0" w:space="0" w:color="auto"/>
                                    <w:right w:val="none" w:sz="0" w:space="0" w:color="auto"/>
                                  </w:divBdr>
                                  <w:divsChild>
                                    <w:div w:id="916134460">
                                      <w:marLeft w:val="0"/>
                                      <w:marRight w:val="0"/>
                                      <w:marTop w:val="0"/>
                                      <w:marBottom w:val="0"/>
                                      <w:divBdr>
                                        <w:top w:val="none" w:sz="0" w:space="0" w:color="auto"/>
                                        <w:left w:val="none" w:sz="0" w:space="0" w:color="auto"/>
                                        <w:bottom w:val="none" w:sz="0" w:space="0" w:color="auto"/>
                                        <w:right w:val="none" w:sz="0" w:space="0" w:color="auto"/>
                                      </w:divBdr>
                                      <w:divsChild>
                                        <w:div w:id="254020403">
                                          <w:marLeft w:val="0"/>
                                          <w:marRight w:val="0"/>
                                          <w:marTop w:val="0"/>
                                          <w:marBottom w:val="0"/>
                                          <w:divBdr>
                                            <w:top w:val="none" w:sz="0" w:space="0" w:color="auto"/>
                                            <w:left w:val="none" w:sz="0" w:space="0" w:color="auto"/>
                                            <w:bottom w:val="none" w:sz="0" w:space="0" w:color="auto"/>
                                            <w:right w:val="none" w:sz="0" w:space="0" w:color="auto"/>
                                          </w:divBdr>
                                          <w:divsChild>
                                            <w:div w:id="1980306160">
                                              <w:marLeft w:val="0"/>
                                              <w:marRight w:val="0"/>
                                              <w:marTop w:val="0"/>
                                              <w:marBottom w:val="0"/>
                                              <w:divBdr>
                                                <w:top w:val="none" w:sz="0" w:space="0" w:color="auto"/>
                                                <w:left w:val="none" w:sz="0" w:space="0" w:color="auto"/>
                                                <w:bottom w:val="none" w:sz="0" w:space="0" w:color="auto"/>
                                                <w:right w:val="none" w:sz="0" w:space="0" w:color="auto"/>
                                              </w:divBdr>
                                              <w:divsChild>
                                                <w:div w:id="927465932">
                                                  <w:marLeft w:val="0"/>
                                                  <w:marRight w:val="0"/>
                                                  <w:marTop w:val="0"/>
                                                  <w:marBottom w:val="0"/>
                                                  <w:divBdr>
                                                    <w:top w:val="none" w:sz="0" w:space="0" w:color="auto"/>
                                                    <w:left w:val="none" w:sz="0" w:space="0" w:color="auto"/>
                                                    <w:bottom w:val="none" w:sz="0" w:space="0" w:color="auto"/>
                                                    <w:right w:val="none" w:sz="0" w:space="0" w:color="auto"/>
                                                  </w:divBdr>
                                                  <w:divsChild>
                                                    <w:div w:id="554315560">
                                                      <w:marLeft w:val="0"/>
                                                      <w:marRight w:val="0"/>
                                                      <w:marTop w:val="0"/>
                                                      <w:marBottom w:val="0"/>
                                                      <w:divBdr>
                                                        <w:top w:val="none" w:sz="0" w:space="0" w:color="auto"/>
                                                        <w:left w:val="none" w:sz="0" w:space="0" w:color="auto"/>
                                                        <w:bottom w:val="none" w:sz="0" w:space="0" w:color="auto"/>
                                                        <w:right w:val="none" w:sz="0" w:space="0" w:color="auto"/>
                                                      </w:divBdr>
                                                      <w:divsChild>
                                                        <w:div w:id="470370727">
                                                          <w:marLeft w:val="0"/>
                                                          <w:marRight w:val="0"/>
                                                          <w:marTop w:val="390"/>
                                                          <w:marBottom w:val="390"/>
                                                          <w:divBdr>
                                                            <w:top w:val="none" w:sz="0" w:space="0" w:color="auto"/>
                                                            <w:left w:val="single" w:sz="36" w:space="17" w:color="CCCCCC"/>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90968761">
      <w:bodyDiv w:val="1"/>
      <w:marLeft w:val="0"/>
      <w:marRight w:val="0"/>
      <w:marTop w:val="0"/>
      <w:marBottom w:val="0"/>
      <w:divBdr>
        <w:top w:val="none" w:sz="0" w:space="0" w:color="auto"/>
        <w:left w:val="none" w:sz="0" w:space="0" w:color="auto"/>
        <w:bottom w:val="none" w:sz="0" w:space="0" w:color="auto"/>
        <w:right w:val="none" w:sz="0" w:space="0" w:color="auto"/>
      </w:divBdr>
    </w:div>
    <w:div w:id="1874031930">
      <w:bodyDiv w:val="1"/>
      <w:marLeft w:val="0"/>
      <w:marRight w:val="0"/>
      <w:marTop w:val="0"/>
      <w:marBottom w:val="0"/>
      <w:divBdr>
        <w:top w:val="none" w:sz="0" w:space="0" w:color="auto"/>
        <w:left w:val="none" w:sz="0" w:space="0" w:color="auto"/>
        <w:bottom w:val="none" w:sz="0" w:space="0" w:color="auto"/>
        <w:right w:val="none" w:sz="0" w:space="0" w:color="auto"/>
      </w:divBdr>
      <w:divsChild>
        <w:div w:id="1742171226">
          <w:marLeft w:val="0"/>
          <w:marRight w:val="0"/>
          <w:marTop w:val="0"/>
          <w:marBottom w:val="0"/>
          <w:divBdr>
            <w:top w:val="none" w:sz="0" w:space="0" w:color="auto"/>
            <w:left w:val="none" w:sz="0" w:space="0" w:color="auto"/>
            <w:bottom w:val="none" w:sz="0" w:space="0" w:color="auto"/>
            <w:right w:val="none" w:sz="0" w:space="0" w:color="auto"/>
          </w:divBdr>
          <w:divsChild>
            <w:div w:id="1298291828">
              <w:marLeft w:val="-150"/>
              <w:marRight w:val="-150"/>
              <w:marTop w:val="0"/>
              <w:marBottom w:val="0"/>
              <w:divBdr>
                <w:top w:val="none" w:sz="0" w:space="0" w:color="auto"/>
                <w:left w:val="none" w:sz="0" w:space="0" w:color="auto"/>
                <w:bottom w:val="none" w:sz="0" w:space="0" w:color="auto"/>
                <w:right w:val="none" w:sz="0" w:space="0" w:color="auto"/>
              </w:divBdr>
              <w:divsChild>
                <w:div w:id="827670077">
                  <w:marLeft w:val="0"/>
                  <w:marRight w:val="0"/>
                  <w:marTop w:val="0"/>
                  <w:marBottom w:val="0"/>
                  <w:divBdr>
                    <w:top w:val="none" w:sz="0" w:space="0" w:color="auto"/>
                    <w:left w:val="none" w:sz="0" w:space="0" w:color="auto"/>
                    <w:bottom w:val="none" w:sz="0" w:space="0" w:color="auto"/>
                    <w:right w:val="none" w:sz="0" w:space="0" w:color="auto"/>
                  </w:divBdr>
                  <w:divsChild>
                    <w:div w:id="1072243018">
                      <w:marLeft w:val="0"/>
                      <w:marRight w:val="0"/>
                      <w:marTop w:val="0"/>
                      <w:marBottom w:val="0"/>
                      <w:divBdr>
                        <w:top w:val="none" w:sz="0" w:space="0" w:color="auto"/>
                        <w:left w:val="none" w:sz="0" w:space="0" w:color="auto"/>
                        <w:bottom w:val="none" w:sz="0" w:space="0" w:color="auto"/>
                        <w:right w:val="none" w:sz="0" w:space="0" w:color="auto"/>
                      </w:divBdr>
                      <w:divsChild>
                        <w:div w:id="1138180272">
                          <w:marLeft w:val="0"/>
                          <w:marRight w:val="0"/>
                          <w:marTop w:val="0"/>
                          <w:marBottom w:val="0"/>
                          <w:divBdr>
                            <w:top w:val="none" w:sz="0" w:space="0" w:color="auto"/>
                            <w:left w:val="none" w:sz="0" w:space="0" w:color="auto"/>
                            <w:bottom w:val="none" w:sz="0" w:space="0" w:color="auto"/>
                            <w:right w:val="none" w:sz="0" w:space="0" w:color="auto"/>
                          </w:divBdr>
                          <w:divsChild>
                            <w:div w:id="1897473972">
                              <w:marLeft w:val="0"/>
                              <w:marRight w:val="0"/>
                              <w:marTop w:val="0"/>
                              <w:marBottom w:val="0"/>
                              <w:divBdr>
                                <w:top w:val="none" w:sz="0" w:space="0" w:color="auto"/>
                                <w:left w:val="none" w:sz="0" w:space="0" w:color="auto"/>
                                <w:bottom w:val="none" w:sz="0" w:space="0" w:color="auto"/>
                                <w:right w:val="none" w:sz="0" w:space="0" w:color="auto"/>
                              </w:divBdr>
                              <w:divsChild>
                                <w:div w:id="2096629603">
                                  <w:marLeft w:val="0"/>
                                  <w:marRight w:val="0"/>
                                  <w:marTop w:val="0"/>
                                  <w:marBottom w:val="0"/>
                                  <w:divBdr>
                                    <w:top w:val="none" w:sz="0" w:space="0" w:color="auto"/>
                                    <w:left w:val="none" w:sz="0" w:space="0" w:color="auto"/>
                                    <w:bottom w:val="none" w:sz="0" w:space="0" w:color="auto"/>
                                    <w:right w:val="none" w:sz="0" w:space="0" w:color="auto"/>
                                  </w:divBdr>
                                  <w:divsChild>
                                    <w:div w:id="1050887676">
                                      <w:marLeft w:val="0"/>
                                      <w:marRight w:val="0"/>
                                      <w:marTop w:val="0"/>
                                      <w:marBottom w:val="0"/>
                                      <w:divBdr>
                                        <w:top w:val="none" w:sz="0" w:space="0" w:color="auto"/>
                                        <w:left w:val="none" w:sz="0" w:space="0" w:color="auto"/>
                                        <w:bottom w:val="none" w:sz="0" w:space="0" w:color="auto"/>
                                        <w:right w:val="none" w:sz="0" w:space="0" w:color="auto"/>
                                      </w:divBdr>
                                      <w:divsChild>
                                        <w:div w:id="1713335652">
                                          <w:marLeft w:val="0"/>
                                          <w:marRight w:val="0"/>
                                          <w:marTop w:val="0"/>
                                          <w:marBottom w:val="0"/>
                                          <w:divBdr>
                                            <w:top w:val="none" w:sz="0" w:space="0" w:color="auto"/>
                                            <w:left w:val="none" w:sz="0" w:space="0" w:color="auto"/>
                                            <w:bottom w:val="none" w:sz="0" w:space="0" w:color="auto"/>
                                            <w:right w:val="none" w:sz="0" w:space="0" w:color="auto"/>
                                          </w:divBdr>
                                          <w:divsChild>
                                            <w:div w:id="2525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t.nz/act/public/1982/0156/latest/DLM64785.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dpmc.govt.nz/publications/proactive-release-cabinet-materi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8E0E54-DCD0-4038-9074-543E7E684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Pages>
  <Words>568</Words>
  <Characters>2898</Characters>
  <Application>Microsoft Office Word</Application>
  <DocSecurity>0</DocSecurity>
  <Lines>75</Lines>
  <Paragraphs>41</Paragraphs>
  <ScaleCrop>false</ScaleCrop>
  <HeadingPairs>
    <vt:vector size="2" baseType="variant">
      <vt:variant>
        <vt:lpstr>Title</vt:lpstr>
      </vt:variant>
      <vt:variant>
        <vt:i4>1</vt:i4>
      </vt:variant>
    </vt:vector>
  </HeadingPairs>
  <TitlesOfParts>
    <vt:vector size="1" baseType="lpstr">
      <vt:lpstr/>
    </vt:vector>
  </TitlesOfParts>
  <Company>Central Agencies Shared Services</Company>
  <LinksUpToDate>false</LinksUpToDate>
  <CharactersWithSpaces>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Vickers [DPMC]</dc:creator>
  <cp:keywords/>
  <dc:description/>
  <cp:lastModifiedBy>Bronwyn Bell [DPMC]</cp:lastModifiedBy>
  <cp:revision>11</cp:revision>
  <cp:lastPrinted>2020-02-27T21:28:00Z</cp:lastPrinted>
  <dcterms:created xsi:type="dcterms:W3CDTF">2025-08-25T04:13:00Z</dcterms:created>
  <dcterms:modified xsi:type="dcterms:W3CDTF">2026-08-24T04:02:00Z</dcterms:modified>
</cp:coreProperties>
</file>